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pPr>
      <w:r w:rsidDel="00000000" w:rsidR="00000000" w:rsidRPr="00000000">
        <w:rPr>
          <w:rtl w:val="0"/>
        </w:rPr>
        <w:t xml:space="preserve">1. Name: Genuine Auto Parts</w:t>
      </w:r>
    </w:p>
    <w:p w:rsidR="00000000" w:rsidDel="00000000" w:rsidP="00000000" w:rsidRDefault="00000000" w:rsidRPr="00000000" w14:paraId="00000003">
      <w:pPr>
        <w:spacing w:after="160" w:line="576" w:lineRule="auto"/>
        <w:contextualSpacing w:val="0"/>
        <w:rPr/>
      </w:pPr>
      <w:r w:rsidDel="00000000" w:rsidR="00000000" w:rsidRPr="00000000">
        <w:rPr>
          <w:rtl w:val="0"/>
        </w:rPr>
        <w:t xml:space="preserve">2. Owner: Carquest Auto parts/ Golden State Supply/ Cannon Property LLC</w:t>
      </w:r>
    </w:p>
    <w:p w:rsidR="00000000" w:rsidDel="00000000" w:rsidP="00000000" w:rsidRDefault="00000000" w:rsidRPr="00000000" w14:paraId="00000004">
      <w:pPr>
        <w:spacing w:after="160" w:line="576" w:lineRule="auto"/>
        <w:contextualSpacing w:val="0"/>
        <w:rPr/>
      </w:pPr>
      <w:r w:rsidDel="00000000" w:rsidR="00000000" w:rsidRPr="00000000">
        <w:rPr>
          <w:rtl w:val="0"/>
        </w:rPr>
        <w:t xml:space="preserve">3. Address: 3738 Boulder HWY Las Vegas 89121</w:t>
      </w:r>
    </w:p>
    <w:p w:rsidR="00000000" w:rsidDel="00000000" w:rsidP="00000000" w:rsidRDefault="00000000" w:rsidRPr="00000000" w14:paraId="00000005">
      <w:pPr>
        <w:spacing w:after="160" w:line="576" w:lineRule="auto"/>
        <w:ind w:firstLine="720"/>
        <w:contextualSpacing w:val="0"/>
        <w:rPr/>
      </w:pPr>
      <w:r w:rsidDel="00000000" w:rsidR="00000000" w:rsidRPr="00000000">
        <w:rPr>
          <w:rtl w:val="0"/>
        </w:rPr>
        <w:t xml:space="preserve">3b. Additional Site Details (information on site, site history, owner comments): This building was built in 2014 which replaced a different Auto Parts building which still carried Car Quest. This location sells self-installation car parts. The sign itself was for the Charleston Auto Parts, but was restored for the Genuine Auto Parts around 2012/13 for its 2014 installation. </w:t>
      </w:r>
    </w:p>
    <w:p w:rsidR="00000000" w:rsidDel="00000000" w:rsidP="00000000" w:rsidRDefault="00000000" w:rsidRPr="00000000" w14:paraId="00000006">
      <w:pPr>
        <w:spacing w:after="160" w:line="576" w:lineRule="auto"/>
        <w:ind w:firstLine="720"/>
        <w:contextualSpacing w:val="0"/>
        <w:rPr/>
      </w:pPr>
      <w:r w:rsidDel="00000000" w:rsidR="00000000" w:rsidRPr="00000000">
        <w:rPr>
          <w:rtl w:val="0"/>
        </w:rPr>
      </w:r>
    </w:p>
    <w:p w:rsidR="00000000" w:rsidDel="00000000" w:rsidP="00000000" w:rsidRDefault="00000000" w:rsidRPr="00000000" w14:paraId="00000007">
      <w:pPr>
        <w:spacing w:after="160" w:line="576" w:lineRule="auto"/>
        <w:ind w:firstLine="720"/>
        <w:contextualSpacing w:val="0"/>
        <w:rPr/>
      </w:pPr>
      <w:r w:rsidDel="00000000" w:rsidR="00000000" w:rsidRPr="00000000">
        <w:rPr>
          <w:rtl w:val="0"/>
        </w:rPr>
        <w:t xml:space="preserve">4. Condition (1-5 scale, with 5 being excellent, written description): _5- Still in pristine condition since recently restored </w:t>
      </w:r>
    </w:p>
    <w:p w:rsidR="00000000" w:rsidDel="00000000" w:rsidP="00000000" w:rsidRDefault="00000000" w:rsidRPr="00000000" w14:paraId="00000008">
      <w:pPr>
        <w:spacing w:after="160" w:line="576" w:lineRule="auto"/>
        <w:ind w:firstLine="720"/>
        <w:contextualSpacing w:val="0"/>
        <w:rPr/>
      </w:pPr>
      <w:r w:rsidDel="00000000" w:rsidR="00000000" w:rsidRPr="00000000">
        <w:rPr>
          <w:rtl w:val="0"/>
        </w:rPr>
        <w:t xml:space="preserve">5. Form (pylon, blade, porte cochere, etc): Roadside pylon sign </w:t>
      </w:r>
    </w:p>
    <w:p w:rsidR="00000000" w:rsidDel="00000000" w:rsidP="00000000" w:rsidRDefault="00000000" w:rsidRPr="00000000" w14:paraId="00000009">
      <w:pPr>
        <w:spacing w:after="160" w:line="576" w:lineRule="auto"/>
        <w:contextualSpacing w:val="0"/>
        <w:rPr/>
      </w:pPr>
      <w:r w:rsidDel="00000000" w:rsidR="00000000" w:rsidRPr="00000000">
        <w:rPr>
          <w:rtl w:val="0"/>
        </w:rPr>
        <w:t xml:space="preserve">6. Specific Description:_This sign has a long black steel base. The main portion of the sign is a steel orange jelly bean shape that has a yellow arrow surrounding it and points towards the building. The yellow arrow has flashing incandescents. Below the arrow states “Genuine” painted on the board in white block letters with a thin black trim. Underneath the word Genuine is a painted black square that has white letters spelling out “AUTO” and “PARTS” underneath, both in white neon. In between these words is the start of the yellow arrow. Under the black box is painted “3738 Boulder HWY” in the painted white block font with a thin black trim. This sign stays true to its original design for the Charleston Auto Parts sign with the arrow and Auto Parts words, and the only thing changed was the word Charleston to Genuine and the address from Main Street to Boulder Hwy. </w:t>
      </w:r>
    </w:p>
    <w:p w:rsidR="00000000" w:rsidDel="00000000" w:rsidP="00000000" w:rsidRDefault="00000000" w:rsidRPr="00000000" w14:paraId="0000000A">
      <w:pPr>
        <w:spacing w:after="160" w:line="576" w:lineRule="auto"/>
        <w:contextualSpacing w:val="0"/>
        <w:rPr/>
      </w:pPr>
      <w:r w:rsidDel="00000000" w:rsidR="00000000" w:rsidRPr="00000000">
        <w:rPr>
          <w:rtl w:val="0"/>
        </w:rPr>
        <w:t xml:space="preserve">7. Type of Display (neon, incandescent, etc): __Neon and Incandescent_</w:t>
      </w:r>
    </w:p>
    <w:p w:rsidR="00000000" w:rsidDel="00000000" w:rsidP="00000000" w:rsidRDefault="00000000" w:rsidRPr="00000000" w14:paraId="0000000B">
      <w:pPr>
        <w:spacing w:after="160" w:line="576" w:lineRule="auto"/>
        <w:contextualSpacing w:val="0"/>
        <w:rPr/>
      </w:pPr>
      <w:r w:rsidDel="00000000" w:rsidR="00000000" w:rsidRPr="00000000">
        <w:rPr>
          <w:rtl w:val="0"/>
        </w:rPr>
        <w:t xml:space="preserve">8. Media (steel, plastic, fiberglass, etc): Steel</w:t>
      </w:r>
    </w:p>
    <w:p w:rsidR="00000000" w:rsidDel="00000000" w:rsidP="00000000" w:rsidRDefault="00000000" w:rsidRPr="00000000" w14:paraId="0000000C">
      <w:pPr>
        <w:spacing w:after="160" w:line="576" w:lineRule="auto"/>
        <w:contextualSpacing w:val="0"/>
        <w:rPr/>
      </w:pPr>
      <w:r w:rsidDel="00000000" w:rsidR="00000000" w:rsidRPr="00000000">
        <w:rPr>
          <w:rtl w:val="0"/>
        </w:rPr>
        <w:t xml:space="preserve">9. Non-neon treatments: Incandescents</w:t>
      </w:r>
    </w:p>
    <w:p w:rsidR="00000000" w:rsidDel="00000000" w:rsidP="00000000" w:rsidRDefault="00000000" w:rsidRPr="00000000" w14:paraId="0000000D">
      <w:pPr>
        <w:spacing w:after="160" w:line="576" w:lineRule="auto"/>
        <w:contextualSpacing w:val="0"/>
        <w:rPr/>
      </w:pPr>
      <w:r w:rsidDel="00000000" w:rsidR="00000000" w:rsidRPr="00000000">
        <w:rPr>
          <w:rtl w:val="0"/>
        </w:rPr>
        <w:t xml:space="preserve">10. Animation: Flashing incandescents</w:t>
      </w:r>
    </w:p>
    <w:p w:rsidR="00000000" w:rsidDel="00000000" w:rsidP="00000000" w:rsidRDefault="00000000" w:rsidRPr="00000000" w14:paraId="0000000E">
      <w:pPr>
        <w:spacing w:after="160" w:line="576" w:lineRule="auto"/>
        <w:contextualSpacing w:val="0"/>
        <w:rPr/>
      </w:pPr>
      <w:r w:rsidDel="00000000" w:rsidR="00000000" w:rsidRPr="00000000">
        <w:rPr>
          <w:rtl w:val="0"/>
        </w:rPr>
        <w:t xml:space="preserve">11.  Environment (surrounding properties, neighborhood):__This location is on Boulder HWY with an RV sales lot next door. The original sign would have been between Main and Charleston. </w:t>
      </w:r>
    </w:p>
    <w:p w:rsidR="00000000" w:rsidDel="00000000" w:rsidP="00000000" w:rsidRDefault="00000000" w:rsidRPr="00000000" w14:paraId="0000000F">
      <w:pPr>
        <w:spacing w:after="160" w:line="576"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10">
      <w:pPr>
        <w:spacing w:after="100" w:before="100" w:line="576" w:lineRule="auto"/>
        <w:contextualSpacing w:val="0"/>
        <w:rPr/>
      </w:pPr>
      <w:r w:rsidDel="00000000" w:rsidR="00000000" w:rsidRPr="00000000">
        <w:rPr>
          <w:rtl w:val="0"/>
        </w:rPr>
        <w:t xml:space="preserve">1. Manufacturer: _N/A__</w:t>
      </w:r>
    </w:p>
    <w:p w:rsidR="00000000" w:rsidDel="00000000" w:rsidP="00000000" w:rsidRDefault="00000000" w:rsidRPr="00000000" w14:paraId="00000011">
      <w:pPr>
        <w:spacing w:after="100" w:before="100" w:line="576" w:lineRule="auto"/>
        <w:contextualSpacing w:val="0"/>
        <w:rPr/>
      </w:pPr>
      <w:r w:rsidDel="00000000" w:rsidR="00000000" w:rsidRPr="00000000">
        <w:rPr>
          <w:rtl w:val="0"/>
        </w:rPr>
        <w:t xml:space="preserve">2. Designer: Architect of Record: _N/A____________________________</w:t>
      </w:r>
    </w:p>
    <w:p w:rsidR="00000000" w:rsidDel="00000000" w:rsidP="00000000" w:rsidRDefault="00000000" w:rsidRPr="00000000" w14:paraId="00000012">
      <w:pPr>
        <w:spacing w:after="100" w:before="100" w:line="576" w:lineRule="auto"/>
        <w:contextualSpacing w:val="0"/>
        <w:rPr/>
      </w:pPr>
      <w:r w:rsidDel="00000000" w:rsidR="00000000" w:rsidRPr="00000000">
        <w:rPr>
          <w:rtl w:val="0"/>
        </w:rPr>
        <w:t xml:space="preserve">3. Date of Installation: 2014 in this location - look at research notes</w:t>
      </w:r>
    </w:p>
    <w:p w:rsidR="00000000" w:rsidDel="00000000" w:rsidP="00000000" w:rsidRDefault="00000000" w:rsidRPr="00000000" w14:paraId="00000013">
      <w:pPr>
        <w:spacing w:after="100" w:before="100" w:line="576" w:lineRule="auto"/>
        <w:contextualSpacing w:val="0"/>
        <w:rPr/>
      </w:pPr>
      <w:r w:rsidDel="00000000" w:rsidR="00000000" w:rsidRPr="00000000">
        <w:rPr>
          <w:rtl w:val="0"/>
        </w:rPr>
        <w:t xml:space="preserve">4. Date(s) of any major redesign/move: 2014 restored and put in this location though if it is the Charleston Auto Parts sign restored then the sign itself would date back to the 50’s </w:t>
      </w:r>
    </w:p>
    <w:p w:rsidR="00000000" w:rsidDel="00000000" w:rsidP="00000000" w:rsidRDefault="00000000" w:rsidRPr="00000000" w14:paraId="00000014">
      <w:pPr>
        <w:spacing w:after="100" w:before="100" w:line="576" w:lineRule="auto"/>
        <w:contextualSpacing w:val="0"/>
        <w:rPr/>
      </w:pPr>
      <w:r w:rsidDel="00000000" w:rsidR="00000000" w:rsidRPr="00000000">
        <w:rPr>
          <w:rtl w:val="0"/>
        </w:rPr>
        <w:t xml:space="preserve">5. Thematic Influence (design elements found on similar signs, elements related to the property, linkage to previous themes, trends, context): This sign is remnant of the old time auto shop sign particularly with the arrow to accommodate to the car consumer era of the 50’s/60’s. </w:t>
      </w:r>
    </w:p>
    <w:p w:rsidR="00000000" w:rsidDel="00000000" w:rsidP="00000000" w:rsidRDefault="00000000" w:rsidRPr="00000000" w14:paraId="00000015">
      <w:pPr>
        <w:spacing w:line="576" w:lineRule="auto"/>
        <w:contextualSpacing w:val="0"/>
        <w:rPr/>
      </w:pPr>
      <w:r w:rsidDel="00000000" w:rsidR="00000000" w:rsidRPr="00000000">
        <w:rPr>
          <w:rtl w:val="0"/>
        </w:rPr>
        <w:t xml:space="preserve">6. Artistic Significance (themes and representation, era: time and design, trends, context): _Restoring the sign and putting it back up for a similar purpose stays true to Vegas history by having the Neon live on. </w:t>
      </w:r>
    </w:p>
    <w:p w:rsidR="00000000" w:rsidDel="00000000" w:rsidP="00000000" w:rsidRDefault="00000000" w:rsidRPr="00000000" w14:paraId="00000016">
      <w:pPr>
        <w:spacing w:after="100" w:before="100"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7">
      <w:pPr>
        <w:spacing w:after="160" w:line="288"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8">
      <w:pPr>
        <w:spacing w:after="280" w:before="280" w:line="576" w:lineRule="auto"/>
        <w:contextualSpacing w:val="0"/>
        <w:rPr/>
      </w:pPr>
      <w:r w:rsidDel="00000000" w:rsidR="00000000" w:rsidRPr="00000000">
        <w:rPr>
          <w:rtl w:val="0"/>
        </w:rPr>
        <w:t xml:space="preserve">Asessor’s Page, Recapturist Website </w:t>
      </w:r>
      <w:hyperlink r:id="rId6">
        <w:r w:rsidDel="00000000" w:rsidR="00000000" w:rsidRPr="00000000">
          <w:rPr>
            <w:color w:val="1155cc"/>
            <w:u w:val="single"/>
            <w:rtl w:val="0"/>
          </w:rPr>
          <w:t xml:space="preserve">http://www.recapturist.com/portfolio/charleston-auto-parts/</w:t>
        </w:r>
      </w:hyperlink>
      <w:r w:rsidDel="00000000" w:rsidR="00000000" w:rsidRPr="00000000">
        <w:rPr>
          <w:rtl w:val="0"/>
        </w:rPr>
        <w:t xml:space="preserve">, Roadside Architecture website </w:t>
      </w:r>
      <w:hyperlink r:id="rId7">
        <w:r w:rsidDel="00000000" w:rsidR="00000000" w:rsidRPr="00000000">
          <w:rPr>
            <w:color w:val="1155cc"/>
            <w:u w:val="single"/>
            <w:rtl w:val="0"/>
          </w:rPr>
          <w:t xml:space="preserve">http://www.roadarch.com/signs/nvvegas2.html</w:t>
        </w:r>
      </w:hyperlink>
      <w:r w:rsidDel="00000000" w:rsidR="00000000" w:rsidRPr="00000000">
        <w:rPr>
          <w:rtl w:val="0"/>
        </w:rPr>
        <w:t xml:space="preserve"> , Car Quest Auto Website </w:t>
      </w:r>
      <w:hyperlink r:id="rId8">
        <w:r w:rsidDel="00000000" w:rsidR="00000000" w:rsidRPr="00000000">
          <w:rPr>
            <w:color w:val="1155cc"/>
            <w:u w:val="single"/>
            <w:rtl w:val="0"/>
          </w:rPr>
          <w:t xml:space="preserve">https://www.carquest.com/stores/nv/las-vegas/14980</w:t>
        </w:r>
      </w:hyperlink>
      <w:r w:rsidDel="00000000" w:rsidR="00000000" w:rsidRPr="00000000">
        <w:rPr>
          <w:rtl w:val="0"/>
        </w:rPr>
        <w:t xml:space="preserve"> </w:t>
      </w:r>
    </w:p>
    <w:p w:rsidR="00000000" w:rsidDel="00000000" w:rsidP="00000000" w:rsidRDefault="00000000" w:rsidRPr="00000000" w14:paraId="00000019">
      <w:pPr>
        <w:spacing w:after="160" w:line="288" w:lineRule="auto"/>
        <w:contextualSpacing w:val="0"/>
        <w:rPr/>
      </w:pPr>
      <w:r w:rsidDel="00000000" w:rsidR="00000000" w:rsidRPr="00000000">
        <w:rPr>
          <w:rtl w:val="0"/>
        </w:rPr>
        <w:t xml:space="preserve">2. Research notes</w:t>
      </w:r>
    </w:p>
    <w:p w:rsidR="00000000" w:rsidDel="00000000" w:rsidP="00000000" w:rsidRDefault="00000000" w:rsidRPr="00000000" w14:paraId="0000001A">
      <w:pPr>
        <w:spacing w:after="280" w:before="280" w:line="576" w:lineRule="auto"/>
        <w:contextualSpacing w:val="0"/>
        <w:rPr/>
      </w:pPr>
      <w:hyperlink r:id="rId9">
        <w:r w:rsidDel="00000000" w:rsidR="00000000" w:rsidRPr="00000000">
          <w:rPr>
            <w:color w:val="1155cc"/>
            <w:u w:val="single"/>
            <w:rtl w:val="0"/>
          </w:rPr>
          <w:t xml:space="preserve">http://www.recapturist.com/portfolio/charleston-auto-parts/</w:t>
        </w:r>
      </w:hyperlink>
      <w:r w:rsidDel="00000000" w:rsidR="00000000" w:rsidRPr="00000000">
        <w:rPr>
          <w:rtl w:val="0"/>
        </w:rPr>
        <w:t xml:space="preserve">  shows this sign in its original form for the Charleston Auto Parts, but was restored for the Genuine Auto Parts around 2012/13 for its 2014 installation. </w:t>
      </w:r>
    </w:p>
    <w:p w:rsidR="00000000" w:rsidDel="00000000" w:rsidP="00000000" w:rsidRDefault="00000000" w:rsidRPr="00000000" w14:paraId="0000001B">
      <w:pPr>
        <w:spacing w:after="160" w:line="288"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1C">
      <w:pPr>
        <w:spacing w:after="280" w:before="280" w:line="576" w:lineRule="auto"/>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spacing w:after="160" w:line="288" w:lineRule="auto"/>
        <w:contextualSpacing w:val="0"/>
        <w:rPr/>
      </w:pPr>
      <w:r w:rsidDel="00000000" w:rsidR="00000000" w:rsidRPr="00000000">
        <w:rPr>
          <w:rtl w:val="0"/>
        </w:rPr>
        <w:t xml:space="preserve">Emily Fellmer                                                           September 23, 2017</w:t>
      </w:r>
    </w:p>
    <w:p w:rsidR="00000000" w:rsidDel="00000000" w:rsidP="00000000" w:rsidRDefault="00000000" w:rsidRPr="00000000" w14:paraId="0000001F">
      <w:pPr>
        <w:spacing w:after="160" w:line="288" w:lineRule="auto"/>
        <w:contextualSpacing w:val="0"/>
        <w:rPr/>
      </w:pPr>
      <w:r w:rsidDel="00000000" w:rsidR="00000000" w:rsidRPr="00000000">
        <w:rPr>
          <w:rtl w:val="0"/>
        </w:rPr>
        <w:t xml:space="preserve">Surveyor </w:t>
        <w:tab/>
        <w:tab/>
        <w:tab/>
        <w:tab/>
        <w:tab/>
        <w:tab/>
        <w:tab/>
        <w:t xml:space="preserve">Date</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spacing w:after="160" w:line="288" w:lineRule="auto"/>
        <w:contextualSpacing w:val="0"/>
        <w:rPr/>
      </w:pPr>
      <w:r w:rsidDel="00000000" w:rsidR="00000000" w:rsidRPr="00000000">
        <w:rPr>
          <w:rtl w:val="0"/>
        </w:rPr>
        <w:t xml:space="preserve">*Please attach a map from the assessor’s site when possible.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capturist.com/portfolio/charleston-auto-parts/" TargetMode="External"/><Relationship Id="rId5" Type="http://schemas.openxmlformats.org/officeDocument/2006/relationships/styles" Target="styles.xml"/><Relationship Id="rId6" Type="http://schemas.openxmlformats.org/officeDocument/2006/relationships/hyperlink" Target="http://www.recapturist.com/portfolio/charleston-auto-parts/" TargetMode="External"/><Relationship Id="rId7" Type="http://schemas.openxmlformats.org/officeDocument/2006/relationships/hyperlink" Target="http://www.roadarch.com/signs/nvvegas2.html" TargetMode="External"/><Relationship Id="rId8" Type="http://schemas.openxmlformats.org/officeDocument/2006/relationships/hyperlink" Target="https://www.carquest.com/stores/nv/las-vegas/14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