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101D" w:rsidRDefault="006D74E4">
      <w:pPr>
        <w:spacing w:after="160" w:line="310" w:lineRule="auto"/>
        <w:rPr>
          <w:color w:val="801C0C"/>
          <w:sz w:val="27"/>
          <w:szCs w:val="27"/>
        </w:rPr>
      </w:pPr>
      <w:bookmarkStart w:id="0" w:name="_GoBack"/>
      <w:bookmarkEnd w:id="0"/>
      <w:r>
        <w:rPr>
          <w:color w:val="801C0C"/>
          <w:sz w:val="27"/>
          <w:szCs w:val="27"/>
        </w:rPr>
        <w:t>Neon Sign Survey</w:t>
      </w:r>
    </w:p>
    <w:p w:rsidR="0081101D" w:rsidRDefault="006D74E4">
      <w:pPr>
        <w:spacing w:after="160" w:line="310" w:lineRule="auto"/>
        <w:rPr>
          <w:color w:val="801C0C"/>
          <w:sz w:val="27"/>
          <w:szCs w:val="27"/>
        </w:rPr>
      </w:pPr>
      <w:r>
        <w:rPr>
          <w:color w:val="801C0C"/>
          <w:sz w:val="27"/>
          <w:szCs w:val="27"/>
        </w:rPr>
        <w:t>Description of sign(s)</w:t>
      </w:r>
    </w:p>
    <w:p w:rsidR="0081101D" w:rsidRDefault="006D74E4">
      <w:pPr>
        <w:spacing w:after="160" w:line="576" w:lineRule="auto"/>
        <w:rPr>
          <w:rFonts w:ascii="Calibri" w:eastAsia="Calibri" w:hAnsi="Calibri" w:cs="Calibri"/>
        </w:rPr>
      </w:pPr>
      <w:r>
        <w:rPr>
          <w:rFonts w:ascii="Calibri" w:eastAsia="Calibri" w:hAnsi="Calibri" w:cs="Calibri"/>
        </w:rPr>
        <w:t>1. Name: __Don’t Tell Mama Piano Bar</w:t>
      </w:r>
    </w:p>
    <w:p w:rsidR="0081101D" w:rsidRDefault="006D74E4">
      <w:pPr>
        <w:spacing w:after="160" w:line="576" w:lineRule="auto"/>
        <w:rPr>
          <w:rFonts w:ascii="Calibri" w:eastAsia="Calibri" w:hAnsi="Calibri" w:cs="Calibri"/>
        </w:rPr>
      </w:pPr>
      <w:r>
        <w:rPr>
          <w:rFonts w:ascii="Calibri" w:eastAsia="Calibri" w:hAnsi="Calibri" w:cs="Calibri"/>
        </w:rPr>
        <w:t>2. Owner: Assessor's page stated T-</w:t>
      </w:r>
      <w:proofErr w:type="spellStart"/>
      <w:r>
        <w:rPr>
          <w:rFonts w:ascii="Calibri" w:eastAsia="Calibri" w:hAnsi="Calibri" w:cs="Calibri"/>
        </w:rPr>
        <w:t>Breo</w:t>
      </w:r>
      <w:proofErr w:type="spellEnd"/>
      <w:r>
        <w:rPr>
          <w:rFonts w:ascii="Calibri" w:eastAsia="Calibri" w:hAnsi="Calibri" w:cs="Calibri"/>
        </w:rPr>
        <w:t xml:space="preserve"> II LLC (possibly owner of the property, but no owner of the bar/business was found.</w:t>
      </w:r>
    </w:p>
    <w:p w:rsidR="0081101D" w:rsidRDefault="006D74E4">
      <w:pPr>
        <w:spacing w:after="160" w:line="576" w:lineRule="auto"/>
        <w:rPr>
          <w:rFonts w:ascii="Calibri" w:eastAsia="Calibri" w:hAnsi="Calibri" w:cs="Calibri"/>
        </w:rPr>
      </w:pPr>
      <w:r>
        <w:rPr>
          <w:rFonts w:ascii="Calibri" w:eastAsia="Calibri" w:hAnsi="Calibri" w:cs="Calibri"/>
        </w:rPr>
        <w:t>3. Address:  517 Fremont St #</w:t>
      </w:r>
      <w:proofErr w:type="gramStart"/>
      <w:r>
        <w:rPr>
          <w:rFonts w:ascii="Calibri" w:eastAsia="Calibri" w:hAnsi="Calibri" w:cs="Calibri"/>
        </w:rPr>
        <w:t>110  89191</w:t>
      </w:r>
      <w:proofErr w:type="gramEnd"/>
    </w:p>
    <w:p w:rsidR="0081101D" w:rsidRDefault="006D74E4">
      <w:pPr>
        <w:spacing w:after="160" w:line="576" w:lineRule="auto"/>
        <w:rPr>
          <w:rFonts w:ascii="Calibri" w:eastAsia="Calibri" w:hAnsi="Calibri" w:cs="Calibri"/>
        </w:rPr>
      </w:pPr>
      <w:r>
        <w:rPr>
          <w:rFonts w:ascii="Calibri" w:eastAsia="Calibri" w:hAnsi="Calibri" w:cs="Calibri"/>
        </w:rPr>
        <w:t>3b. Additional Site Details (information on site, site history, owner comments): _</w:t>
      </w:r>
      <w:proofErr w:type="gramStart"/>
      <w:r>
        <w:rPr>
          <w:rFonts w:ascii="Calibri" w:eastAsia="Calibri" w:hAnsi="Calibri" w:cs="Calibri"/>
        </w:rPr>
        <w:t>Don’t</w:t>
      </w:r>
      <w:proofErr w:type="gramEnd"/>
      <w:r>
        <w:rPr>
          <w:rFonts w:ascii="Calibri" w:eastAsia="Calibri" w:hAnsi="Calibri" w:cs="Calibri"/>
        </w:rPr>
        <w:t xml:space="preserve"> Tell Mama opened in 2008/9 as a New York style piano bar. The name is inspired by the </w:t>
      </w:r>
      <w:proofErr w:type="gramStart"/>
      <w:r>
        <w:rPr>
          <w:rFonts w:ascii="Calibri" w:eastAsia="Calibri" w:hAnsi="Calibri" w:cs="Calibri"/>
        </w:rPr>
        <w:t>1966  song</w:t>
      </w:r>
      <w:proofErr w:type="gramEnd"/>
      <w:r>
        <w:rPr>
          <w:rFonts w:ascii="Calibri" w:eastAsia="Calibri" w:hAnsi="Calibri" w:cs="Calibri"/>
        </w:rPr>
        <w:t xml:space="preserve"> “Don’t Tell Mama” in the </w:t>
      </w:r>
      <w:proofErr w:type="spellStart"/>
      <w:r>
        <w:rPr>
          <w:rFonts w:ascii="Calibri" w:eastAsia="Calibri" w:hAnsi="Calibri" w:cs="Calibri"/>
        </w:rPr>
        <w:t>broadway</w:t>
      </w:r>
      <w:proofErr w:type="spellEnd"/>
      <w:r>
        <w:rPr>
          <w:rFonts w:ascii="Calibri" w:eastAsia="Calibri" w:hAnsi="Calibri" w:cs="Calibri"/>
        </w:rPr>
        <w:t xml:space="preserve"> show ‘Cabaret’. They are known for th</w:t>
      </w:r>
      <w:r>
        <w:rPr>
          <w:rFonts w:ascii="Calibri" w:eastAsia="Calibri" w:hAnsi="Calibri" w:cs="Calibri"/>
        </w:rPr>
        <w:t xml:space="preserve">eir bartenders that double as </w:t>
      </w:r>
      <w:proofErr w:type="gramStart"/>
      <w:r>
        <w:rPr>
          <w:rFonts w:ascii="Calibri" w:eastAsia="Calibri" w:hAnsi="Calibri" w:cs="Calibri"/>
        </w:rPr>
        <w:t>entertainers</w:t>
      </w:r>
      <w:proofErr w:type="gramEnd"/>
      <w:r>
        <w:rPr>
          <w:rFonts w:ascii="Calibri" w:eastAsia="Calibri" w:hAnsi="Calibri" w:cs="Calibri"/>
        </w:rPr>
        <w:t xml:space="preserve"> as well as having open mic every night.</w:t>
      </w:r>
    </w:p>
    <w:p w:rsidR="0081101D" w:rsidRDefault="006D74E4">
      <w:pPr>
        <w:spacing w:line="576" w:lineRule="auto"/>
        <w:rPr>
          <w:rFonts w:ascii="Calibri" w:eastAsia="Calibri" w:hAnsi="Calibri" w:cs="Calibri"/>
        </w:rPr>
      </w:pPr>
      <w:r>
        <w:rPr>
          <w:rFonts w:ascii="Calibri" w:eastAsia="Calibri" w:hAnsi="Calibri" w:cs="Calibri"/>
        </w:rPr>
        <w:t>4. Condition (1-5 scale, with 5 being excellent, written description): 4- relatively new sign but also there is some aging.</w:t>
      </w:r>
    </w:p>
    <w:p w:rsidR="0081101D" w:rsidRDefault="006D74E4">
      <w:pPr>
        <w:spacing w:after="160" w:line="576" w:lineRule="auto"/>
        <w:rPr>
          <w:rFonts w:ascii="Calibri" w:eastAsia="Calibri" w:hAnsi="Calibri" w:cs="Calibri"/>
        </w:rPr>
      </w:pPr>
      <w:r>
        <w:rPr>
          <w:rFonts w:ascii="Calibri" w:eastAsia="Calibri" w:hAnsi="Calibri" w:cs="Calibri"/>
        </w:rPr>
        <w:t xml:space="preserve">5. Form (pylon, blade, </w:t>
      </w:r>
      <w:proofErr w:type="spellStart"/>
      <w:r>
        <w:rPr>
          <w:rFonts w:ascii="Calibri" w:eastAsia="Calibri" w:hAnsi="Calibri" w:cs="Calibri"/>
        </w:rPr>
        <w:t>porte</w:t>
      </w:r>
      <w:proofErr w:type="spellEnd"/>
      <w:r>
        <w:rPr>
          <w:rFonts w:ascii="Calibri" w:eastAsia="Calibri" w:hAnsi="Calibri" w:cs="Calibri"/>
        </w:rPr>
        <w:t xml:space="preserve"> </w:t>
      </w:r>
      <w:proofErr w:type="spellStart"/>
      <w:r>
        <w:rPr>
          <w:rFonts w:ascii="Calibri" w:eastAsia="Calibri" w:hAnsi="Calibri" w:cs="Calibri"/>
        </w:rPr>
        <w:t>cochere</w:t>
      </w:r>
      <w:proofErr w:type="spellEnd"/>
      <w:r>
        <w:rPr>
          <w:rFonts w:ascii="Calibri" w:eastAsia="Calibri" w:hAnsi="Calibri" w:cs="Calibri"/>
        </w:rPr>
        <w:t xml:space="preserve">, </w:t>
      </w:r>
      <w:proofErr w:type="spellStart"/>
      <w:r>
        <w:rPr>
          <w:rFonts w:ascii="Calibri" w:eastAsia="Calibri" w:hAnsi="Calibri" w:cs="Calibri"/>
        </w:rPr>
        <w:t>etc</w:t>
      </w:r>
      <w:proofErr w:type="spellEnd"/>
      <w:r>
        <w:rPr>
          <w:rFonts w:ascii="Calibri" w:eastAsia="Calibri" w:hAnsi="Calibri" w:cs="Calibri"/>
        </w:rPr>
        <w:t>): Hangi</w:t>
      </w:r>
      <w:r>
        <w:rPr>
          <w:rFonts w:ascii="Calibri" w:eastAsia="Calibri" w:hAnsi="Calibri" w:cs="Calibri"/>
        </w:rPr>
        <w:t>ng sign and a sign above the entrance</w:t>
      </w:r>
    </w:p>
    <w:p w:rsidR="0081101D" w:rsidRDefault="006D74E4">
      <w:pPr>
        <w:spacing w:after="160" w:line="576" w:lineRule="auto"/>
        <w:rPr>
          <w:rFonts w:ascii="Calibri" w:eastAsia="Calibri" w:hAnsi="Calibri" w:cs="Calibri"/>
        </w:rPr>
      </w:pPr>
      <w:r>
        <w:rPr>
          <w:rFonts w:ascii="Calibri" w:eastAsia="Calibri" w:hAnsi="Calibri" w:cs="Calibri"/>
        </w:rPr>
        <w:t xml:space="preserve">6. Specific Description: Rectangle sign is outlined in red </w:t>
      </w:r>
      <w:proofErr w:type="gramStart"/>
      <w:r>
        <w:rPr>
          <w:rFonts w:ascii="Calibri" w:eastAsia="Calibri" w:hAnsi="Calibri" w:cs="Calibri"/>
        </w:rPr>
        <w:t>neon .</w:t>
      </w:r>
      <w:proofErr w:type="gramEnd"/>
      <w:r>
        <w:rPr>
          <w:rFonts w:ascii="Calibri" w:eastAsia="Calibri" w:hAnsi="Calibri" w:cs="Calibri"/>
        </w:rPr>
        <w:t xml:space="preserve"> In lower case letters ‘don’t tell mama’ is spelt out in a painted white font, but at night the letters are in red cursive skeletal neon. Below the font </w:t>
      </w:r>
      <w:r>
        <w:rPr>
          <w:rFonts w:ascii="Calibri" w:eastAsia="Calibri" w:hAnsi="Calibri" w:cs="Calibri"/>
        </w:rPr>
        <w:t xml:space="preserve">there is a piano key design. On the building right above the entrance the sign is an image of a closed grand piano neon sign. The body of the piano during the day has blue tubes and illuminates blue at night. Some of the keys are blue and others are red.  </w:t>
      </w:r>
    </w:p>
    <w:p w:rsidR="0081101D" w:rsidRDefault="006D74E4">
      <w:pPr>
        <w:spacing w:after="160" w:line="576" w:lineRule="auto"/>
        <w:rPr>
          <w:rFonts w:ascii="Calibri" w:eastAsia="Calibri" w:hAnsi="Calibri" w:cs="Calibri"/>
        </w:rPr>
      </w:pPr>
      <w:r>
        <w:rPr>
          <w:rFonts w:ascii="Calibri" w:eastAsia="Calibri" w:hAnsi="Calibri" w:cs="Calibri"/>
        </w:rPr>
        <w:t xml:space="preserve">7. Type of Display (neon, incandescent, </w:t>
      </w:r>
      <w:proofErr w:type="spellStart"/>
      <w:r>
        <w:rPr>
          <w:rFonts w:ascii="Calibri" w:eastAsia="Calibri" w:hAnsi="Calibri" w:cs="Calibri"/>
        </w:rPr>
        <w:t>etc</w:t>
      </w:r>
      <w:proofErr w:type="spellEnd"/>
      <w:r>
        <w:rPr>
          <w:rFonts w:ascii="Calibri" w:eastAsia="Calibri" w:hAnsi="Calibri" w:cs="Calibri"/>
        </w:rPr>
        <w:t>): ___Neon________</w:t>
      </w:r>
    </w:p>
    <w:p w:rsidR="0081101D" w:rsidRDefault="006D74E4">
      <w:pPr>
        <w:spacing w:after="160" w:line="576" w:lineRule="auto"/>
        <w:rPr>
          <w:rFonts w:ascii="Calibri" w:eastAsia="Calibri" w:hAnsi="Calibri" w:cs="Calibri"/>
        </w:rPr>
      </w:pPr>
      <w:r>
        <w:rPr>
          <w:rFonts w:ascii="Calibri" w:eastAsia="Calibri" w:hAnsi="Calibri" w:cs="Calibri"/>
        </w:rPr>
        <w:lastRenderedPageBreak/>
        <w:t xml:space="preserve">8. Media (steel, plastic, fiberglass, </w:t>
      </w:r>
      <w:proofErr w:type="spellStart"/>
      <w:r>
        <w:rPr>
          <w:rFonts w:ascii="Calibri" w:eastAsia="Calibri" w:hAnsi="Calibri" w:cs="Calibri"/>
        </w:rPr>
        <w:t>etc</w:t>
      </w:r>
      <w:proofErr w:type="spellEnd"/>
      <w:r>
        <w:rPr>
          <w:rFonts w:ascii="Calibri" w:eastAsia="Calibri" w:hAnsi="Calibri" w:cs="Calibri"/>
        </w:rPr>
        <w:t>): _Plastic and steel_</w:t>
      </w:r>
    </w:p>
    <w:p w:rsidR="0081101D" w:rsidRDefault="006D74E4">
      <w:pPr>
        <w:spacing w:after="160" w:line="576" w:lineRule="auto"/>
        <w:rPr>
          <w:rFonts w:ascii="Calibri" w:eastAsia="Calibri" w:hAnsi="Calibri" w:cs="Calibri"/>
        </w:rPr>
      </w:pPr>
      <w:r>
        <w:rPr>
          <w:rFonts w:ascii="Calibri" w:eastAsia="Calibri" w:hAnsi="Calibri" w:cs="Calibri"/>
        </w:rPr>
        <w:t>9. Non-neon treatments: __Plastic backing for signs</w:t>
      </w:r>
    </w:p>
    <w:p w:rsidR="0081101D" w:rsidRDefault="006D74E4">
      <w:pPr>
        <w:spacing w:after="160" w:line="576" w:lineRule="auto"/>
        <w:rPr>
          <w:rFonts w:ascii="Calibri" w:eastAsia="Calibri" w:hAnsi="Calibri" w:cs="Calibri"/>
        </w:rPr>
      </w:pPr>
      <w:r>
        <w:rPr>
          <w:rFonts w:ascii="Calibri" w:eastAsia="Calibri" w:hAnsi="Calibri" w:cs="Calibri"/>
        </w:rPr>
        <w:t>10. Animation: ___None seen_</w:t>
      </w:r>
    </w:p>
    <w:p w:rsidR="0081101D" w:rsidRDefault="006D74E4">
      <w:pPr>
        <w:spacing w:after="160" w:line="576" w:lineRule="auto"/>
        <w:rPr>
          <w:rFonts w:ascii="Calibri" w:eastAsia="Calibri" w:hAnsi="Calibri" w:cs="Calibri"/>
        </w:rPr>
      </w:pPr>
      <w:r>
        <w:rPr>
          <w:rFonts w:ascii="Calibri" w:eastAsia="Calibri" w:hAnsi="Calibri" w:cs="Calibri"/>
        </w:rPr>
        <w:t>11.  Environment (surrounding properties, neighb</w:t>
      </w:r>
      <w:r>
        <w:rPr>
          <w:rFonts w:ascii="Calibri" w:eastAsia="Calibri" w:hAnsi="Calibri" w:cs="Calibri"/>
        </w:rPr>
        <w:t xml:space="preserve">orhood):_Located in the East Fremont District in between Las Vegas </w:t>
      </w:r>
      <w:proofErr w:type="spellStart"/>
      <w:r>
        <w:rPr>
          <w:rFonts w:ascii="Calibri" w:eastAsia="Calibri" w:hAnsi="Calibri" w:cs="Calibri"/>
        </w:rPr>
        <w:t>blvd</w:t>
      </w:r>
      <w:proofErr w:type="spellEnd"/>
      <w:r>
        <w:rPr>
          <w:rFonts w:ascii="Calibri" w:eastAsia="Calibri" w:hAnsi="Calibri" w:cs="Calibri"/>
        </w:rPr>
        <w:t xml:space="preserve"> and 6th St. This bar has the Beauty Bar to the west of it and Le Thai restaurant to the east. Across the street </w:t>
      </w:r>
      <w:proofErr w:type="gramStart"/>
      <w:r>
        <w:rPr>
          <w:rFonts w:ascii="Calibri" w:eastAsia="Calibri" w:hAnsi="Calibri" w:cs="Calibri"/>
        </w:rPr>
        <w:t>is</w:t>
      </w:r>
      <w:proofErr w:type="gramEnd"/>
      <w:r>
        <w:rPr>
          <w:rFonts w:ascii="Calibri" w:eastAsia="Calibri" w:hAnsi="Calibri" w:cs="Calibri"/>
        </w:rPr>
        <w:t xml:space="preserve"> Therapy and the Emergency Arts center. </w:t>
      </w:r>
    </w:p>
    <w:p w:rsidR="0081101D" w:rsidRDefault="006D74E4">
      <w:pPr>
        <w:spacing w:before="100" w:after="100" w:line="576" w:lineRule="auto"/>
        <w:rPr>
          <w:color w:val="801C0C"/>
          <w:sz w:val="27"/>
          <w:szCs w:val="27"/>
        </w:rPr>
      </w:pPr>
      <w:r>
        <w:rPr>
          <w:color w:val="801C0C"/>
          <w:sz w:val="27"/>
          <w:szCs w:val="27"/>
        </w:rPr>
        <w:t>Artistic Context</w:t>
      </w:r>
    </w:p>
    <w:p w:rsidR="0081101D" w:rsidRDefault="006D74E4">
      <w:pPr>
        <w:spacing w:before="100" w:after="100" w:line="576" w:lineRule="auto"/>
        <w:rPr>
          <w:rFonts w:ascii="Calibri" w:eastAsia="Calibri" w:hAnsi="Calibri" w:cs="Calibri"/>
        </w:rPr>
      </w:pPr>
      <w:r>
        <w:rPr>
          <w:rFonts w:ascii="Calibri" w:eastAsia="Calibri" w:hAnsi="Calibri" w:cs="Calibri"/>
        </w:rPr>
        <w:t>1. Manufactu</w:t>
      </w:r>
      <w:r>
        <w:rPr>
          <w:rFonts w:ascii="Calibri" w:eastAsia="Calibri" w:hAnsi="Calibri" w:cs="Calibri"/>
        </w:rPr>
        <w:t>rer: _Valley Signs and Lighting___________</w:t>
      </w:r>
    </w:p>
    <w:p w:rsidR="0081101D" w:rsidRDefault="006D74E4">
      <w:pPr>
        <w:spacing w:before="100" w:after="100" w:line="576" w:lineRule="auto"/>
        <w:rPr>
          <w:rFonts w:ascii="Calibri" w:eastAsia="Calibri" w:hAnsi="Calibri" w:cs="Calibri"/>
        </w:rPr>
      </w:pPr>
      <w:r>
        <w:rPr>
          <w:rFonts w:ascii="Calibri" w:eastAsia="Calibri" w:hAnsi="Calibri" w:cs="Calibri"/>
        </w:rPr>
        <w:t>2. Designer: Architect of Record: __Tried to reach out to Valley signs and said they would call back with info, but no call back within a week.</w:t>
      </w:r>
    </w:p>
    <w:p w:rsidR="0081101D" w:rsidRDefault="006D74E4">
      <w:pPr>
        <w:spacing w:before="100" w:after="100" w:line="576" w:lineRule="auto"/>
        <w:rPr>
          <w:rFonts w:ascii="Calibri" w:eastAsia="Calibri" w:hAnsi="Calibri" w:cs="Calibri"/>
        </w:rPr>
      </w:pPr>
      <w:r>
        <w:rPr>
          <w:rFonts w:ascii="Calibri" w:eastAsia="Calibri" w:hAnsi="Calibri" w:cs="Calibri"/>
        </w:rPr>
        <w:t xml:space="preserve">3. Date of Installation: _Google map shows that the sign has been up </w:t>
      </w:r>
      <w:r>
        <w:rPr>
          <w:rFonts w:ascii="Calibri" w:eastAsia="Calibri" w:hAnsi="Calibri" w:cs="Calibri"/>
        </w:rPr>
        <w:t>since at least 2014_____</w:t>
      </w:r>
    </w:p>
    <w:p w:rsidR="0081101D" w:rsidRDefault="006D74E4">
      <w:pPr>
        <w:spacing w:before="100" w:after="100" w:line="576" w:lineRule="auto"/>
        <w:rPr>
          <w:rFonts w:ascii="Calibri" w:eastAsia="Calibri" w:hAnsi="Calibri" w:cs="Calibri"/>
        </w:rPr>
      </w:pPr>
      <w:r>
        <w:rPr>
          <w:rFonts w:ascii="Calibri" w:eastAsia="Calibri" w:hAnsi="Calibri" w:cs="Calibri"/>
        </w:rPr>
        <w:t>4. Date(s) of any major redesign/move: _None_________________________________</w:t>
      </w:r>
    </w:p>
    <w:p w:rsidR="0081101D" w:rsidRDefault="006D74E4">
      <w:pPr>
        <w:spacing w:before="100" w:after="100" w:line="576" w:lineRule="auto"/>
        <w:rPr>
          <w:rFonts w:ascii="Calibri" w:eastAsia="Calibri" w:hAnsi="Calibri" w:cs="Calibri"/>
        </w:rPr>
      </w:pPr>
      <w:r>
        <w:rPr>
          <w:rFonts w:ascii="Calibri" w:eastAsia="Calibri" w:hAnsi="Calibri" w:cs="Calibri"/>
        </w:rPr>
        <w:t>5. Thematic Influence (design elements found on similar signs, elements related to the property, linkage to previous themes, trends, context): New York p</w:t>
      </w:r>
      <w:r>
        <w:rPr>
          <w:rFonts w:ascii="Calibri" w:eastAsia="Calibri" w:hAnsi="Calibri" w:cs="Calibri"/>
        </w:rPr>
        <w:t>iano bar vibe, and since Neon is/was prominent New York it plays along with their theme.</w:t>
      </w:r>
    </w:p>
    <w:p w:rsidR="0081101D" w:rsidRDefault="006D74E4">
      <w:pPr>
        <w:spacing w:line="576" w:lineRule="auto"/>
        <w:rPr>
          <w:rFonts w:ascii="Calibri" w:eastAsia="Calibri" w:hAnsi="Calibri" w:cs="Calibri"/>
        </w:rPr>
      </w:pPr>
      <w:r>
        <w:rPr>
          <w:rFonts w:ascii="Calibri" w:eastAsia="Calibri" w:hAnsi="Calibri" w:cs="Calibri"/>
        </w:rPr>
        <w:t>6. Artistic Significance (themes and representation, era: time and design, trends, context): Piano bars were popular in the 1950’s. _________</w:t>
      </w:r>
    </w:p>
    <w:p w:rsidR="0081101D" w:rsidRDefault="0081101D">
      <w:pPr>
        <w:spacing w:after="160" w:line="431" w:lineRule="auto"/>
        <w:rPr>
          <w:rFonts w:ascii="Calibri" w:eastAsia="Calibri" w:hAnsi="Calibri" w:cs="Calibri"/>
        </w:rPr>
      </w:pPr>
    </w:p>
    <w:p w:rsidR="0081101D" w:rsidRDefault="006D74E4">
      <w:pPr>
        <w:spacing w:before="100" w:after="100" w:line="576" w:lineRule="auto"/>
        <w:rPr>
          <w:color w:val="801C0C"/>
          <w:sz w:val="27"/>
          <w:szCs w:val="27"/>
        </w:rPr>
      </w:pPr>
      <w:r>
        <w:rPr>
          <w:color w:val="801C0C"/>
          <w:sz w:val="27"/>
          <w:szCs w:val="27"/>
        </w:rPr>
        <w:lastRenderedPageBreak/>
        <w:t>Surveyor Notes</w:t>
      </w:r>
    </w:p>
    <w:p w:rsidR="0081101D" w:rsidRDefault="006D74E4">
      <w:pPr>
        <w:spacing w:after="160" w:line="288" w:lineRule="auto"/>
        <w:rPr>
          <w:rFonts w:ascii="Calibri" w:eastAsia="Calibri" w:hAnsi="Calibri" w:cs="Calibri"/>
        </w:rPr>
      </w:pPr>
      <w:r>
        <w:rPr>
          <w:rFonts w:ascii="Calibri" w:eastAsia="Calibri" w:hAnsi="Calibri" w:cs="Calibri"/>
        </w:rPr>
        <w:t>1. Resear</w:t>
      </w:r>
      <w:r>
        <w:rPr>
          <w:rFonts w:ascii="Calibri" w:eastAsia="Calibri" w:hAnsi="Calibri" w:cs="Calibri"/>
        </w:rPr>
        <w:t xml:space="preserve">ch locations (archives, library, recorder’s office, </w:t>
      </w:r>
      <w:proofErr w:type="spellStart"/>
      <w:r>
        <w:rPr>
          <w:rFonts w:ascii="Calibri" w:eastAsia="Calibri" w:hAnsi="Calibri" w:cs="Calibri"/>
        </w:rPr>
        <w:t>etc</w:t>
      </w:r>
      <w:proofErr w:type="spellEnd"/>
      <w:r>
        <w:rPr>
          <w:rFonts w:ascii="Calibri" w:eastAsia="Calibri" w:hAnsi="Calibri" w:cs="Calibri"/>
        </w:rPr>
        <w:t>)</w:t>
      </w:r>
    </w:p>
    <w:p w:rsidR="0081101D" w:rsidRDefault="006D74E4">
      <w:pPr>
        <w:spacing w:before="280" w:after="280" w:line="576" w:lineRule="auto"/>
        <w:rPr>
          <w:rFonts w:ascii="Calibri" w:eastAsia="Calibri" w:hAnsi="Calibri" w:cs="Calibri"/>
        </w:rPr>
      </w:pPr>
      <w:r>
        <w:rPr>
          <w:rFonts w:ascii="Calibri" w:eastAsia="Calibri" w:hAnsi="Calibri" w:cs="Calibri"/>
        </w:rPr>
        <w:t>Assessor's page, don’t tell mama website, Las Vegas Sun</w:t>
      </w:r>
    </w:p>
    <w:p w:rsidR="0081101D" w:rsidRDefault="006D74E4">
      <w:pPr>
        <w:spacing w:after="160" w:line="288" w:lineRule="auto"/>
        <w:rPr>
          <w:rFonts w:ascii="Calibri" w:eastAsia="Calibri" w:hAnsi="Calibri" w:cs="Calibri"/>
        </w:rPr>
      </w:pPr>
      <w:r>
        <w:rPr>
          <w:rFonts w:ascii="Calibri" w:eastAsia="Calibri" w:hAnsi="Calibri" w:cs="Calibri"/>
        </w:rPr>
        <w:t>2. Research notes</w:t>
      </w:r>
    </w:p>
    <w:p w:rsidR="0081101D" w:rsidRDefault="006D74E4">
      <w:pPr>
        <w:spacing w:before="280" w:after="280" w:line="576" w:lineRule="auto"/>
        <w:rPr>
          <w:rFonts w:ascii="Calibri" w:eastAsia="Calibri" w:hAnsi="Calibri" w:cs="Calibri"/>
        </w:rPr>
      </w:pPr>
      <w:r>
        <w:rPr>
          <w:rFonts w:ascii="Calibri" w:eastAsia="Calibri" w:hAnsi="Calibri" w:cs="Calibri"/>
        </w:rPr>
        <w:t xml:space="preserve">_There is a Don’t Tell Mama in New York, but did not find an affiliation or a real </w:t>
      </w:r>
      <w:proofErr w:type="gramStart"/>
      <w:r>
        <w:rPr>
          <w:rFonts w:ascii="Calibri" w:eastAsia="Calibri" w:hAnsi="Calibri" w:cs="Calibri"/>
        </w:rPr>
        <w:t>connection .</w:t>
      </w:r>
      <w:proofErr w:type="gramEnd"/>
      <w:r>
        <w:rPr>
          <w:rFonts w:ascii="Calibri" w:eastAsia="Calibri" w:hAnsi="Calibri" w:cs="Calibri"/>
        </w:rPr>
        <w:t>__</w:t>
      </w:r>
    </w:p>
    <w:p w:rsidR="0081101D" w:rsidRDefault="006D74E4">
      <w:pPr>
        <w:spacing w:after="160" w:line="288" w:lineRule="auto"/>
        <w:rPr>
          <w:rFonts w:ascii="Calibri" w:eastAsia="Calibri" w:hAnsi="Calibri" w:cs="Calibri"/>
        </w:rPr>
      </w:pPr>
      <w:r>
        <w:rPr>
          <w:rFonts w:ascii="Calibri" w:eastAsia="Calibri" w:hAnsi="Calibri" w:cs="Calibri"/>
        </w:rPr>
        <w:t>3. Any other relevant surveyor remarks</w:t>
      </w:r>
    </w:p>
    <w:p w:rsidR="0081101D" w:rsidRDefault="006D74E4">
      <w:pPr>
        <w:spacing w:before="280" w:after="280" w:line="576" w:lineRule="auto"/>
        <w:rPr>
          <w:rFonts w:ascii="Calibri" w:eastAsia="Calibri" w:hAnsi="Calibri" w:cs="Calibri"/>
        </w:rPr>
      </w:pPr>
      <w:r>
        <w:rPr>
          <w:rFonts w:ascii="Calibri" w:eastAsia="Calibri" w:hAnsi="Calibri" w:cs="Calibri"/>
        </w:rPr>
        <w:t xml:space="preserve">___________________________________________ </w:t>
      </w:r>
    </w:p>
    <w:p w:rsidR="0081101D" w:rsidRDefault="0081101D">
      <w:pPr>
        <w:rPr>
          <w:rFonts w:ascii="Calibri" w:eastAsia="Calibri" w:hAnsi="Calibri" w:cs="Calibri"/>
        </w:rPr>
      </w:pPr>
    </w:p>
    <w:p w:rsidR="0081101D" w:rsidRDefault="006D74E4">
      <w:pPr>
        <w:spacing w:after="160" w:line="288" w:lineRule="auto"/>
        <w:rPr>
          <w:rFonts w:ascii="Calibri" w:eastAsia="Calibri" w:hAnsi="Calibri" w:cs="Calibri"/>
        </w:rPr>
      </w:pPr>
      <w:r>
        <w:rPr>
          <w:rFonts w:ascii="Calibri" w:eastAsia="Calibri" w:hAnsi="Calibri" w:cs="Calibri"/>
        </w:rPr>
        <w:t xml:space="preserve">__Emily </w:t>
      </w:r>
      <w:proofErr w:type="spellStart"/>
      <w:r>
        <w:rPr>
          <w:rFonts w:ascii="Calibri" w:eastAsia="Calibri" w:hAnsi="Calibri" w:cs="Calibri"/>
        </w:rPr>
        <w:t>Fellmer</w:t>
      </w:r>
      <w:proofErr w:type="spellEnd"/>
      <w:r>
        <w:rPr>
          <w:rFonts w:ascii="Calibri" w:eastAsia="Calibri" w:hAnsi="Calibri" w:cs="Calibri"/>
        </w:rPr>
        <w:t>________________________________      ___August 14</w:t>
      </w:r>
      <w:proofErr w:type="gramStart"/>
      <w:r>
        <w:rPr>
          <w:rFonts w:ascii="Calibri" w:eastAsia="Calibri" w:hAnsi="Calibri" w:cs="Calibri"/>
        </w:rPr>
        <w:t>,2017</w:t>
      </w:r>
      <w:proofErr w:type="gramEnd"/>
      <w:r>
        <w:rPr>
          <w:rFonts w:ascii="Calibri" w:eastAsia="Calibri" w:hAnsi="Calibri" w:cs="Calibri"/>
        </w:rPr>
        <w:t>___________</w:t>
      </w:r>
    </w:p>
    <w:p w:rsidR="0081101D" w:rsidRDefault="006D74E4">
      <w:pPr>
        <w:spacing w:after="160" w:line="288" w:lineRule="auto"/>
        <w:rPr>
          <w:rFonts w:ascii="Calibri" w:eastAsia="Calibri" w:hAnsi="Calibri" w:cs="Calibri"/>
        </w:rPr>
      </w:pPr>
      <w:r>
        <w:rPr>
          <w:rFonts w:ascii="Calibri" w:eastAsia="Calibri" w:hAnsi="Calibri" w:cs="Calibri"/>
        </w:rPr>
        <w:t xml:space="preserve">Surveyor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81101D" w:rsidRDefault="0081101D">
      <w:pPr>
        <w:rPr>
          <w:rFonts w:ascii="Calibri" w:eastAsia="Calibri" w:hAnsi="Calibri" w:cs="Calibri"/>
        </w:rPr>
      </w:pPr>
    </w:p>
    <w:p w:rsidR="0081101D" w:rsidRDefault="006D74E4">
      <w:pPr>
        <w:spacing w:after="160" w:line="288" w:lineRule="auto"/>
        <w:rPr>
          <w:rFonts w:ascii="Calibri" w:eastAsia="Calibri" w:hAnsi="Calibri" w:cs="Calibri"/>
        </w:rPr>
      </w:pPr>
      <w:r>
        <w:rPr>
          <w:rFonts w:ascii="Calibri" w:eastAsia="Calibri" w:hAnsi="Calibri" w:cs="Calibri"/>
        </w:rPr>
        <w:t>*Please attach a map from the assessor’s site when possible.</w:t>
      </w:r>
    </w:p>
    <w:p w:rsidR="0081101D" w:rsidRDefault="0081101D">
      <w:pPr>
        <w:rPr>
          <w:rFonts w:ascii="Calibri" w:eastAsia="Calibri" w:hAnsi="Calibri" w:cs="Calibri"/>
        </w:rPr>
      </w:pPr>
    </w:p>
    <w:p w:rsidR="0081101D" w:rsidRDefault="0081101D"/>
    <w:sectPr w:rsidR="008110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1101D"/>
    <w:rsid w:val="006D74E4"/>
    <w:rsid w:val="0081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NeonMuseumPrograms</cp:lastModifiedBy>
  <cp:revision>2</cp:revision>
  <dcterms:created xsi:type="dcterms:W3CDTF">2017-08-14T19:15:00Z</dcterms:created>
  <dcterms:modified xsi:type="dcterms:W3CDTF">2017-08-14T19:15:00Z</dcterms:modified>
</cp:coreProperties>
</file>