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9E8" w:rsidRDefault="00171658">
      <w:pPr>
        <w:spacing w:after="160" w:line="310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Neon Sign Survey</w:t>
      </w:r>
    </w:p>
    <w:p w:rsidR="006039E8" w:rsidRDefault="00171658">
      <w:pPr>
        <w:spacing w:after="160" w:line="310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Description of sign(s)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Name: Cupid’s Wedding Cha</w:t>
      </w:r>
      <w:bookmarkStart w:id="0" w:name="_GoBack"/>
      <w:bookmarkEnd w:id="0"/>
      <w:r>
        <w:rPr>
          <w:rFonts w:ascii="Calibri" w:eastAsia="Calibri" w:hAnsi="Calibri" w:cs="Calibri"/>
        </w:rPr>
        <w:t>pel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Owner: _Bellevue Holdings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Address: _827 Las Vegas Blvd S 89101</w:t>
      </w:r>
    </w:p>
    <w:p w:rsidR="006039E8" w:rsidRDefault="00171658">
      <w:pPr>
        <w:spacing w:after="160" w:line="5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3b. Additional Site Details (information on site, site history, owner comments): The original construction of this building was in 1950. This chapel is known for their weddings with Elvis Presley, James Brown and Johnny Cash impersonators. </w:t>
      </w:r>
    </w:p>
    <w:p w:rsidR="006039E8" w:rsidRDefault="00171658">
      <w:pPr>
        <w:spacing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Condition (1</w:t>
      </w:r>
      <w:r>
        <w:rPr>
          <w:rFonts w:ascii="Calibri" w:eastAsia="Calibri" w:hAnsi="Calibri" w:cs="Calibri"/>
        </w:rPr>
        <w:t xml:space="preserve">-5 scale, with 5 being excellent, written description): _5- The sign is in very good condition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bright colored graphics with little/no fading 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Form (pylon, blade,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Pylon_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Specific Description: This sign has a white steel beam </w:t>
      </w:r>
      <w:r>
        <w:rPr>
          <w:rFonts w:ascii="Calibri" w:eastAsia="Calibri" w:hAnsi="Calibri" w:cs="Calibri"/>
        </w:rPr>
        <w:t>as its base. The shape of their sign is a red heart with a white arrow going through it. The red heart portion of the sign has a red steel sign box within this is a backlit red plastic sign with white font on it. Surrounding this sign is a neon tube that i</w:t>
      </w:r>
      <w:r>
        <w:rPr>
          <w:rFonts w:ascii="Calibri" w:eastAsia="Calibri" w:hAnsi="Calibri" w:cs="Calibri"/>
        </w:rPr>
        <w:t>lluminates red at night time.  The font on their sign states “Cupid’s Wedding Chapel” with the word Cupid in a bubble cursive font and the ‘Wedding Chapel’ portion in a white block font. Surrounding these letters are white hearts as well as an image of Cup</w:t>
      </w:r>
      <w:r>
        <w:rPr>
          <w:rFonts w:ascii="Calibri" w:eastAsia="Calibri" w:hAnsi="Calibri" w:cs="Calibri"/>
        </w:rPr>
        <w:t xml:space="preserve">id shooting a love arrow. The white arrow that shoots through the heart sign showcases flashing </w:t>
      </w:r>
      <w:proofErr w:type="spellStart"/>
      <w:r>
        <w:rPr>
          <w:rFonts w:ascii="Calibri" w:eastAsia="Calibri" w:hAnsi="Calibri" w:cs="Calibri"/>
        </w:rPr>
        <w:t>incandescents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Type of Display (neon, incandescent,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_Neon, incandescent and plastic backlit sign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8. Media (steel, plastic, fiberglass,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Steel and</w:t>
      </w:r>
      <w:r>
        <w:rPr>
          <w:rFonts w:ascii="Calibri" w:eastAsia="Calibri" w:hAnsi="Calibri" w:cs="Calibri"/>
        </w:rPr>
        <w:t xml:space="preserve"> plastic_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Non-neon treatments: Plastic backlit sign </w:t>
      </w:r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Animation: _Flasher for </w:t>
      </w:r>
      <w:proofErr w:type="spellStart"/>
      <w:r>
        <w:rPr>
          <w:rFonts w:ascii="Calibri" w:eastAsia="Calibri" w:hAnsi="Calibri" w:cs="Calibri"/>
        </w:rPr>
        <w:t>incandescents</w:t>
      </w:r>
      <w:proofErr w:type="spellEnd"/>
    </w:p>
    <w:p w:rsidR="006039E8" w:rsidRDefault="0017165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 Environment (surrounding properties, neighborhood):__A few blocks South of Fremont Street on Las Vegas Blvd. This chapel does have some other wedding cha</w:t>
      </w:r>
      <w:r>
        <w:rPr>
          <w:rFonts w:ascii="Calibri" w:eastAsia="Calibri" w:hAnsi="Calibri" w:cs="Calibri"/>
        </w:rPr>
        <w:t xml:space="preserve">pels close by to it as well as the city courthouse and a few antique shops. </w:t>
      </w:r>
    </w:p>
    <w:p w:rsidR="006039E8" w:rsidRDefault="00171658">
      <w:pPr>
        <w:spacing w:before="100" w:after="100"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Artistic Context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Manufacturer: __n/a________________________________________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Designer: Architect of Record: __N/a______________________________________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Date of Installati</w:t>
      </w:r>
      <w:r>
        <w:rPr>
          <w:rFonts w:ascii="Calibri" w:eastAsia="Calibri" w:hAnsi="Calibri" w:cs="Calibri"/>
        </w:rPr>
        <w:t>on: __Has been up in this form since at least 2007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Date(s) of any major redesign/move: _N/A__________________________________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Thematic Influence (design elements found on similar signs, elements related to the property, linkage to previous themes, tr</w:t>
      </w:r>
      <w:r>
        <w:rPr>
          <w:rFonts w:ascii="Calibri" w:eastAsia="Calibri" w:hAnsi="Calibri" w:cs="Calibri"/>
        </w:rPr>
        <w:t xml:space="preserve">ends, </w:t>
      </w:r>
      <w:proofErr w:type="gramStart"/>
      <w:r>
        <w:rPr>
          <w:rFonts w:ascii="Calibri" w:eastAsia="Calibri" w:hAnsi="Calibri" w:cs="Calibri"/>
        </w:rPr>
        <w:t>context</w:t>
      </w:r>
      <w:proofErr w:type="gramEnd"/>
      <w:r>
        <w:rPr>
          <w:rFonts w:ascii="Calibri" w:eastAsia="Calibri" w:hAnsi="Calibri" w:cs="Calibri"/>
        </w:rPr>
        <w:t xml:space="preserve">): The heart and arrow is synonymous to love and Cupid specifically, which helps showcase the theme and name of this location. </w:t>
      </w:r>
    </w:p>
    <w:p w:rsidR="006039E8" w:rsidRDefault="0017165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Artistic Significance (themes and representation, era: time and design, trends, context): Chapels perpetuate Las</w:t>
      </w:r>
      <w:r>
        <w:rPr>
          <w:rFonts w:ascii="Calibri" w:eastAsia="Calibri" w:hAnsi="Calibri" w:cs="Calibri"/>
        </w:rPr>
        <w:t xml:space="preserve"> Vegas as the Marriage capital of the world as well as maintaining their Neon Signs really pays tribute to Las Vegas’ vintage culture. </w:t>
      </w:r>
    </w:p>
    <w:p w:rsidR="006039E8" w:rsidRDefault="00171658">
      <w:pPr>
        <w:spacing w:before="100" w:after="100"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Surveyor Notes</w:t>
      </w: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Research locations (archives, library, recorder’s office,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6039E8" w:rsidRDefault="00171658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Cupid’s  Chapel website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http://www.cupidswedding.com/</w:t>
        </w:r>
      </w:hyperlink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Asessor’s</w:t>
      </w:r>
      <w:proofErr w:type="spellEnd"/>
      <w:r>
        <w:rPr>
          <w:rFonts w:ascii="Calibri" w:eastAsia="Calibri" w:hAnsi="Calibri" w:cs="Calibri"/>
        </w:rPr>
        <w:t xml:space="preserve"> Page,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https://www.gpsmycity.com/tours/top-20-vegas-wedding-chapels-1018.html</w:t>
        </w:r>
      </w:hyperlink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 xml:space="preserve">op 20 chapels in  Vegas website, history channel website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http://www.history.com/topics/valentines-day/histo</w:t>
        </w:r>
        <w:r>
          <w:rPr>
            <w:rFonts w:ascii="Calibri" w:eastAsia="Calibri" w:hAnsi="Calibri" w:cs="Calibri"/>
            <w:color w:val="1155CC"/>
            <w:u w:val="single"/>
          </w:rPr>
          <w:t>ry-of-valentines-day/pictures/valentines-day/cupids-wedding-chapel-in-las-vegas</w:t>
        </w:r>
      </w:hyperlink>
      <w:r>
        <w:rPr>
          <w:rFonts w:ascii="Calibri" w:eastAsia="Calibri" w:hAnsi="Calibri" w:cs="Calibri"/>
        </w:rPr>
        <w:t xml:space="preserve"> </w:t>
      </w: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Research notes</w:t>
      </w:r>
    </w:p>
    <w:p w:rsidR="006039E8" w:rsidRDefault="00171658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_The Cupid’s Wedding Chapel </w:t>
      </w:r>
      <w:proofErr w:type="gramStart"/>
      <w:r>
        <w:rPr>
          <w:rFonts w:ascii="Calibri" w:eastAsia="Calibri" w:hAnsi="Calibri" w:cs="Calibri"/>
        </w:rPr>
        <w:t>sign  was</w:t>
      </w:r>
      <w:proofErr w:type="gramEnd"/>
      <w:r>
        <w:rPr>
          <w:rFonts w:ascii="Calibri" w:eastAsia="Calibri" w:hAnsi="Calibri" w:cs="Calibri"/>
        </w:rPr>
        <w:t xml:space="preserve"> showcased on History. Com discussing </w:t>
      </w:r>
      <w:proofErr w:type="gramStart"/>
      <w:r>
        <w:rPr>
          <w:rFonts w:ascii="Calibri" w:eastAsia="Calibri" w:hAnsi="Calibri" w:cs="Calibri"/>
        </w:rPr>
        <w:t>Valentine’s Day Weddings,</w:t>
      </w:r>
      <w:proofErr w:type="gramEnd"/>
      <w:r>
        <w:rPr>
          <w:rFonts w:ascii="Calibri" w:eastAsia="Calibri" w:hAnsi="Calibri" w:cs="Calibri"/>
        </w:rPr>
        <w:t xml:space="preserve"> and they gave the number that there were 2.2 million mar</w:t>
      </w:r>
      <w:r>
        <w:rPr>
          <w:rFonts w:ascii="Calibri" w:eastAsia="Calibri" w:hAnsi="Calibri" w:cs="Calibri"/>
        </w:rPr>
        <w:t xml:space="preserve">riages in the U.S. in 2007 and 126,354 took place in Nevada.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http://www.history.com/topics/valentines-day/h</w:t>
        </w:r>
        <w:r>
          <w:rPr>
            <w:rFonts w:ascii="Calibri" w:eastAsia="Calibri" w:hAnsi="Calibri" w:cs="Calibri"/>
            <w:color w:val="1155CC"/>
            <w:u w:val="single"/>
          </w:rPr>
          <w:t>istory-of-valentines-day/pictures/valentines-day/cupids-wedding-chapel-in-las-vegas</w:t>
        </w:r>
      </w:hyperlink>
      <w:r>
        <w:rPr>
          <w:rFonts w:ascii="Calibri" w:eastAsia="Calibri" w:hAnsi="Calibri" w:cs="Calibri"/>
        </w:rPr>
        <w:t xml:space="preserve"> </w:t>
      </w: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Any other relevant surveyor remarks</w:t>
      </w:r>
    </w:p>
    <w:p w:rsidR="006039E8" w:rsidRDefault="00171658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They were ranked 5 on the top 20 chapels to get married at here in Vegas.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https://www.gpsmycity.com/tours/top-20-vegas-wedding-chapels-1018.html</w:t>
        </w:r>
      </w:hyperlink>
      <w:r>
        <w:rPr>
          <w:rFonts w:ascii="Calibri" w:eastAsia="Calibri" w:hAnsi="Calibri" w:cs="Calibri"/>
        </w:rPr>
        <w:t xml:space="preserve"> </w:t>
      </w:r>
    </w:p>
    <w:p w:rsidR="006039E8" w:rsidRDefault="006039E8">
      <w:pPr>
        <w:rPr>
          <w:rFonts w:ascii="Calibri" w:eastAsia="Calibri" w:hAnsi="Calibri" w:cs="Calibri"/>
        </w:rPr>
      </w:pP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_Emily </w:t>
      </w:r>
      <w:proofErr w:type="spellStart"/>
      <w:r>
        <w:rPr>
          <w:rFonts w:ascii="Calibri" w:eastAsia="Calibri" w:hAnsi="Calibri" w:cs="Calibri"/>
        </w:rPr>
        <w:t>Fellmer</w:t>
      </w:r>
      <w:proofErr w:type="spellEnd"/>
      <w:r>
        <w:rPr>
          <w:rFonts w:ascii="Calibri" w:eastAsia="Calibri" w:hAnsi="Calibri" w:cs="Calibri"/>
        </w:rPr>
        <w:t>_______________                       _____September 9</w:t>
      </w:r>
      <w:proofErr w:type="gramStart"/>
      <w:r>
        <w:rPr>
          <w:rFonts w:ascii="Calibri" w:eastAsia="Calibri" w:hAnsi="Calibri" w:cs="Calibri"/>
        </w:rPr>
        <w:t>,2017</w:t>
      </w:r>
      <w:proofErr w:type="gramEnd"/>
      <w:r>
        <w:rPr>
          <w:rFonts w:ascii="Calibri" w:eastAsia="Calibri" w:hAnsi="Calibri" w:cs="Calibri"/>
        </w:rPr>
        <w:t>___________</w:t>
      </w: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Surveyor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6039E8" w:rsidRDefault="006039E8">
      <w:pPr>
        <w:rPr>
          <w:rFonts w:ascii="Calibri" w:eastAsia="Calibri" w:hAnsi="Calibri" w:cs="Calibri"/>
        </w:rPr>
      </w:pPr>
    </w:p>
    <w:p w:rsidR="006039E8" w:rsidRDefault="0017165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attach a map from the assessor’s site when possible.</w:t>
      </w:r>
    </w:p>
    <w:p w:rsidR="006039E8" w:rsidRDefault="006039E8">
      <w:pPr>
        <w:rPr>
          <w:rFonts w:ascii="Calibri" w:eastAsia="Calibri" w:hAnsi="Calibri" w:cs="Calibri"/>
        </w:rPr>
      </w:pPr>
    </w:p>
    <w:p w:rsidR="006039E8" w:rsidRDefault="006039E8"/>
    <w:sectPr w:rsidR="006039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9E8"/>
    <w:rsid w:val="00171658"/>
    <w:rsid w:val="006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valentines-day/history-of-valentines-day/pictures/valentines-day/cupids-wedding-chapel-in-las-veg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valentines-day/history-of-valentines-day/pictures/valentines-day/cupids-wedding-chapel-in-las-veg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psmycity.com/tours/top-20-vegas-wedding-chapels-10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pidswedding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psmycity.com/tours/top-20-vegas-wedding-chapels-1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Docent-Retail</cp:lastModifiedBy>
  <cp:revision>2</cp:revision>
  <dcterms:created xsi:type="dcterms:W3CDTF">2017-09-09T23:29:00Z</dcterms:created>
  <dcterms:modified xsi:type="dcterms:W3CDTF">2017-09-09T23:29:00Z</dcterms:modified>
</cp:coreProperties>
</file>