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072E" w:rsidRDefault="00B7237F">
      <w:pPr>
        <w:spacing w:after="160" w:line="259" w:lineRule="auto"/>
        <w:rPr>
          <w:color w:val="801C0C"/>
          <w:sz w:val="27"/>
          <w:szCs w:val="27"/>
        </w:rPr>
      </w:pPr>
      <w:bookmarkStart w:id="0" w:name="_GoBack"/>
      <w:bookmarkEnd w:id="0"/>
      <w:r>
        <w:rPr>
          <w:color w:val="801C0C"/>
          <w:sz w:val="27"/>
          <w:szCs w:val="27"/>
        </w:rPr>
        <w:t>Neon Sign Survey</w:t>
      </w:r>
    </w:p>
    <w:p w:rsidR="0046072E" w:rsidRDefault="00B7237F">
      <w:pPr>
        <w:spacing w:after="160" w:line="259" w:lineRule="auto"/>
        <w:rPr>
          <w:color w:val="801C0C"/>
          <w:sz w:val="27"/>
          <w:szCs w:val="27"/>
        </w:rPr>
      </w:pPr>
      <w:r>
        <w:rPr>
          <w:color w:val="801C0C"/>
          <w:sz w:val="27"/>
          <w:szCs w:val="27"/>
        </w:rPr>
        <w:t>Description of sign(s)</w:t>
      </w:r>
    </w:p>
    <w:p w:rsidR="0046072E" w:rsidRDefault="00B7237F">
      <w:pPr>
        <w:spacing w:after="160" w:line="480" w:lineRule="auto"/>
        <w:rPr>
          <w:rFonts w:ascii="Calibri" w:eastAsia="Calibri" w:hAnsi="Calibri" w:cs="Calibri"/>
        </w:rPr>
      </w:pPr>
      <w:r>
        <w:rPr>
          <w:rFonts w:ascii="Calibri" w:eastAsia="Calibri" w:hAnsi="Calibri" w:cs="Calibri"/>
        </w:rPr>
        <w:t>1. Name: Boulder Station</w:t>
      </w:r>
    </w:p>
    <w:p w:rsidR="0046072E" w:rsidRDefault="00B7237F">
      <w:pPr>
        <w:spacing w:after="160" w:line="480" w:lineRule="auto"/>
        <w:rPr>
          <w:rFonts w:ascii="Calibri" w:eastAsia="Calibri" w:hAnsi="Calibri" w:cs="Calibri"/>
        </w:rPr>
      </w:pPr>
      <w:r>
        <w:rPr>
          <w:rFonts w:ascii="Calibri" w:eastAsia="Calibri" w:hAnsi="Calibri" w:cs="Calibri"/>
        </w:rPr>
        <w:t>2. Owner: Stations Casino Company</w:t>
      </w:r>
    </w:p>
    <w:p w:rsidR="0046072E" w:rsidRDefault="00B7237F">
      <w:pPr>
        <w:spacing w:after="160" w:line="480" w:lineRule="auto"/>
        <w:rPr>
          <w:rFonts w:ascii="Calibri" w:eastAsia="Calibri" w:hAnsi="Calibri" w:cs="Calibri"/>
        </w:rPr>
      </w:pPr>
      <w:r>
        <w:rPr>
          <w:rFonts w:ascii="Calibri" w:eastAsia="Calibri" w:hAnsi="Calibri" w:cs="Calibri"/>
        </w:rPr>
        <w:t>3. Address: 4111 Boulder Hwy 89121_</w:t>
      </w:r>
    </w:p>
    <w:p w:rsidR="0046072E" w:rsidRDefault="00B7237F">
      <w:pPr>
        <w:spacing w:after="160" w:line="480" w:lineRule="auto"/>
        <w:ind w:firstLine="720"/>
        <w:rPr>
          <w:rFonts w:ascii="Calibri" w:eastAsia="Calibri" w:hAnsi="Calibri" w:cs="Calibri"/>
        </w:rPr>
      </w:pPr>
      <w:bookmarkStart w:id="1" w:name="_z0g6w89bnm73" w:colFirst="0" w:colLast="0"/>
      <w:bookmarkEnd w:id="1"/>
      <w:r>
        <w:rPr>
          <w:rFonts w:ascii="Calibri" w:eastAsia="Calibri" w:hAnsi="Calibri" w:cs="Calibri"/>
        </w:rPr>
        <w:t>3b. Additional Site Details (information on site, site history, owner comments):This location opened in 1991 and is considered a locals casino. They have a similar train station theme to a few of the other Stations Casino properties used to have. This loca</w:t>
      </w:r>
      <w:r>
        <w:rPr>
          <w:rFonts w:ascii="Calibri" w:eastAsia="Calibri" w:hAnsi="Calibri" w:cs="Calibri"/>
        </w:rPr>
        <w:t xml:space="preserve">tion also holds a movie theater. </w:t>
      </w:r>
    </w:p>
    <w:p w:rsidR="0046072E" w:rsidRDefault="00B7237F">
      <w:pPr>
        <w:spacing w:after="160" w:line="480" w:lineRule="auto"/>
        <w:ind w:firstLine="720"/>
        <w:rPr>
          <w:rFonts w:ascii="Calibri" w:eastAsia="Calibri" w:hAnsi="Calibri" w:cs="Calibri"/>
        </w:rPr>
      </w:pPr>
      <w:bookmarkStart w:id="2" w:name="_gjdgxs" w:colFirst="0" w:colLast="0"/>
      <w:bookmarkEnd w:id="2"/>
      <w:r>
        <w:rPr>
          <w:rFonts w:ascii="Calibri" w:eastAsia="Calibri" w:hAnsi="Calibri" w:cs="Calibri"/>
        </w:rPr>
        <w:t xml:space="preserve">4. Condition (1-5 scale, with 5 being excellent, written description): 5- still in very good condition and lights up very brightly at night still </w:t>
      </w:r>
    </w:p>
    <w:p w:rsidR="0046072E" w:rsidRDefault="00B7237F">
      <w:pPr>
        <w:spacing w:after="160" w:line="480" w:lineRule="auto"/>
        <w:rPr>
          <w:rFonts w:ascii="Calibri" w:eastAsia="Calibri" w:hAnsi="Calibri" w:cs="Calibri"/>
        </w:rPr>
      </w:pPr>
      <w:r>
        <w:rPr>
          <w:rFonts w:ascii="Calibri" w:eastAsia="Calibri" w:hAnsi="Calibri" w:cs="Calibri"/>
        </w:rPr>
        <w:t>5. Form (pylon, blade, porte cochere, etc): Pylon, Porte cochere and semi-d</w:t>
      </w:r>
      <w:r>
        <w:rPr>
          <w:rFonts w:ascii="Calibri" w:eastAsia="Calibri" w:hAnsi="Calibri" w:cs="Calibri"/>
        </w:rPr>
        <w:t>ecorated shed</w:t>
      </w:r>
    </w:p>
    <w:p w:rsidR="0046072E" w:rsidRDefault="00B7237F">
      <w:pPr>
        <w:spacing w:after="160" w:line="480" w:lineRule="auto"/>
        <w:rPr>
          <w:rFonts w:ascii="Calibri" w:eastAsia="Calibri" w:hAnsi="Calibri" w:cs="Calibri"/>
        </w:rPr>
      </w:pPr>
      <w:r>
        <w:rPr>
          <w:rFonts w:ascii="Calibri" w:eastAsia="Calibri" w:hAnsi="Calibri" w:cs="Calibri"/>
        </w:rPr>
        <w:t>6. Specific Description: The main pylon sign has a two white steel bases with a reader board on the bottom, a plasma t.v. screen on top of the reader board and the main portion of the sign with their logo above. Their main logo is a green tra</w:t>
      </w:r>
      <w:r>
        <w:rPr>
          <w:rFonts w:ascii="Calibri" w:eastAsia="Calibri" w:hAnsi="Calibri" w:cs="Calibri"/>
        </w:rPr>
        <w:t>in front  with a yellow neon trim with curved maroon ovals on it stating “Boulder Station” and “Hotel-Casino” underneath it in channeled white letters that contain flashing incandescents. The Porte Cochere sign above their valet is in a rainbow shape stati</w:t>
      </w:r>
      <w:r>
        <w:rPr>
          <w:rFonts w:ascii="Calibri" w:eastAsia="Calibri" w:hAnsi="Calibri" w:cs="Calibri"/>
        </w:rPr>
        <w:t>ng “Boulder Station” in sparkling incandescents. With red letters underneath stating “Hotel” in red neon. Also on the main hotel tower there are the same “Boulder Station” letters in incandescents outlined in red neon as well. Also the word “Casino” is als</w:t>
      </w:r>
      <w:r>
        <w:rPr>
          <w:rFonts w:ascii="Calibri" w:eastAsia="Calibri" w:hAnsi="Calibri" w:cs="Calibri"/>
        </w:rPr>
        <w:t xml:space="preserve">o in incandescents on the side of the building.  There are also LED lights that are chasing outlining the whole building making a semi-decorated shed look. </w:t>
      </w:r>
    </w:p>
    <w:p w:rsidR="0046072E" w:rsidRDefault="00B7237F">
      <w:pPr>
        <w:spacing w:after="160" w:line="480" w:lineRule="auto"/>
        <w:rPr>
          <w:rFonts w:ascii="Calibri" w:eastAsia="Calibri" w:hAnsi="Calibri" w:cs="Calibri"/>
        </w:rPr>
      </w:pPr>
      <w:r>
        <w:rPr>
          <w:rFonts w:ascii="Calibri" w:eastAsia="Calibri" w:hAnsi="Calibri" w:cs="Calibri"/>
        </w:rPr>
        <w:t>7. Type of Display (neon, incandescent, etc): Neon, Incandescents, LED, LED plasma screen_</w:t>
      </w:r>
    </w:p>
    <w:p w:rsidR="0046072E" w:rsidRDefault="00B7237F">
      <w:pPr>
        <w:spacing w:after="160" w:line="480" w:lineRule="auto"/>
        <w:rPr>
          <w:rFonts w:ascii="Calibri" w:eastAsia="Calibri" w:hAnsi="Calibri" w:cs="Calibri"/>
        </w:rPr>
      </w:pPr>
      <w:r>
        <w:rPr>
          <w:rFonts w:ascii="Calibri" w:eastAsia="Calibri" w:hAnsi="Calibri" w:cs="Calibri"/>
        </w:rPr>
        <w:t>8. Media</w:t>
      </w:r>
      <w:r>
        <w:rPr>
          <w:rFonts w:ascii="Calibri" w:eastAsia="Calibri" w:hAnsi="Calibri" w:cs="Calibri"/>
        </w:rPr>
        <w:t xml:space="preserve"> (steel, plastic, fiberglass, etc): Steel, plastic for reader board_</w:t>
      </w:r>
    </w:p>
    <w:p w:rsidR="0046072E" w:rsidRDefault="00B7237F">
      <w:pPr>
        <w:spacing w:after="160" w:line="480" w:lineRule="auto"/>
        <w:rPr>
          <w:rFonts w:ascii="Calibri" w:eastAsia="Calibri" w:hAnsi="Calibri" w:cs="Calibri"/>
        </w:rPr>
      </w:pPr>
      <w:r>
        <w:rPr>
          <w:rFonts w:ascii="Calibri" w:eastAsia="Calibri" w:hAnsi="Calibri" w:cs="Calibri"/>
        </w:rPr>
        <w:lastRenderedPageBreak/>
        <w:t>9. Non-neon treatments: Reader board, Plasma screen</w:t>
      </w:r>
    </w:p>
    <w:p w:rsidR="0046072E" w:rsidRDefault="00B7237F">
      <w:pPr>
        <w:spacing w:after="160" w:line="480" w:lineRule="auto"/>
        <w:rPr>
          <w:rFonts w:ascii="Calibri" w:eastAsia="Calibri" w:hAnsi="Calibri" w:cs="Calibri"/>
        </w:rPr>
      </w:pPr>
      <w:r>
        <w:rPr>
          <w:rFonts w:ascii="Calibri" w:eastAsia="Calibri" w:hAnsi="Calibri" w:cs="Calibri"/>
        </w:rPr>
        <w:t>10. Animation: Flashing incandescents and Chasing LED lights_</w:t>
      </w:r>
    </w:p>
    <w:p w:rsidR="0046072E" w:rsidRDefault="00B7237F">
      <w:pPr>
        <w:spacing w:after="160" w:line="480" w:lineRule="auto"/>
        <w:rPr>
          <w:rFonts w:ascii="Calibri" w:eastAsia="Calibri" w:hAnsi="Calibri" w:cs="Calibri"/>
        </w:rPr>
      </w:pPr>
      <w:r>
        <w:rPr>
          <w:rFonts w:ascii="Calibri" w:eastAsia="Calibri" w:hAnsi="Calibri" w:cs="Calibri"/>
        </w:rPr>
        <w:t>11.  Environment (surrounding properties, neighborhood):_This location is</w:t>
      </w:r>
      <w:r>
        <w:rPr>
          <w:rFonts w:ascii="Calibri" w:eastAsia="Calibri" w:hAnsi="Calibri" w:cs="Calibri"/>
        </w:rPr>
        <w:t xml:space="preserve"> on Boulder Hwy. on the way to Henderson/Boulder City. This location is close to residential areas but has a Motel 6 next door.  </w:t>
      </w:r>
      <w:r>
        <w:rPr>
          <w:color w:val="801C0C"/>
          <w:sz w:val="27"/>
          <w:szCs w:val="27"/>
        </w:rPr>
        <w:t>Artistic Context</w:t>
      </w:r>
    </w:p>
    <w:p w:rsidR="0046072E" w:rsidRDefault="00B7237F">
      <w:pPr>
        <w:spacing w:before="100" w:after="100" w:line="480" w:lineRule="auto"/>
        <w:rPr>
          <w:rFonts w:ascii="Calibri" w:eastAsia="Calibri" w:hAnsi="Calibri" w:cs="Calibri"/>
        </w:rPr>
      </w:pPr>
      <w:r>
        <w:rPr>
          <w:rFonts w:ascii="Calibri" w:eastAsia="Calibri" w:hAnsi="Calibri" w:cs="Calibri"/>
        </w:rPr>
        <w:t>1. Manufacturer: Can see a marking on the sign possibly for a manufacturer but is too high up on the sign to s</w:t>
      </w:r>
      <w:r>
        <w:rPr>
          <w:rFonts w:ascii="Calibri" w:eastAsia="Calibri" w:hAnsi="Calibri" w:cs="Calibri"/>
        </w:rPr>
        <w:t xml:space="preserve">ee </w:t>
      </w:r>
    </w:p>
    <w:p w:rsidR="0046072E" w:rsidRDefault="00B7237F">
      <w:pPr>
        <w:spacing w:before="100" w:after="100" w:line="480" w:lineRule="auto"/>
        <w:rPr>
          <w:rFonts w:ascii="Calibri" w:eastAsia="Calibri" w:hAnsi="Calibri" w:cs="Calibri"/>
        </w:rPr>
      </w:pPr>
      <w:r>
        <w:rPr>
          <w:rFonts w:ascii="Calibri" w:eastAsia="Calibri" w:hAnsi="Calibri" w:cs="Calibri"/>
        </w:rPr>
        <w:t>2. Designer: Architect of Record: N/A_</w:t>
      </w:r>
    </w:p>
    <w:p w:rsidR="0046072E" w:rsidRDefault="00B7237F">
      <w:pPr>
        <w:spacing w:before="100" w:after="100" w:line="480" w:lineRule="auto"/>
        <w:rPr>
          <w:rFonts w:ascii="Calibri" w:eastAsia="Calibri" w:hAnsi="Calibri" w:cs="Calibri"/>
        </w:rPr>
      </w:pPr>
      <w:r>
        <w:rPr>
          <w:rFonts w:ascii="Calibri" w:eastAsia="Calibri" w:hAnsi="Calibri" w:cs="Calibri"/>
        </w:rPr>
        <w:t>3. Date of Installation: Has been up since at least 2007_</w:t>
      </w:r>
    </w:p>
    <w:p w:rsidR="0046072E" w:rsidRDefault="00B7237F">
      <w:pPr>
        <w:spacing w:before="100" w:after="100" w:line="480" w:lineRule="auto"/>
        <w:rPr>
          <w:rFonts w:ascii="Calibri" w:eastAsia="Calibri" w:hAnsi="Calibri" w:cs="Calibri"/>
        </w:rPr>
      </w:pPr>
      <w:r>
        <w:rPr>
          <w:rFonts w:ascii="Calibri" w:eastAsia="Calibri" w:hAnsi="Calibri" w:cs="Calibri"/>
        </w:rPr>
        <w:t>4. Date(s) of any major redesign/move: N/A</w:t>
      </w:r>
    </w:p>
    <w:p w:rsidR="0046072E" w:rsidRDefault="00B7237F">
      <w:pPr>
        <w:spacing w:before="100" w:after="100" w:line="480" w:lineRule="auto"/>
        <w:rPr>
          <w:rFonts w:ascii="Calibri" w:eastAsia="Calibri" w:hAnsi="Calibri" w:cs="Calibri"/>
        </w:rPr>
      </w:pPr>
      <w:r>
        <w:rPr>
          <w:rFonts w:ascii="Calibri" w:eastAsia="Calibri" w:hAnsi="Calibri" w:cs="Calibri"/>
        </w:rPr>
        <w:t>5. Thematic Influence (design elements found on similar signs, elements related to the property, linkage to prev</w:t>
      </w:r>
      <w:r>
        <w:rPr>
          <w:rFonts w:ascii="Calibri" w:eastAsia="Calibri" w:hAnsi="Calibri" w:cs="Calibri"/>
        </w:rPr>
        <w:t xml:space="preserve">ious themes, trends, context): Their train theme is portrayed well in their pylon sign. Also the train theme could be considered an homage to early Vegas history as a railroad stop. </w:t>
      </w:r>
    </w:p>
    <w:p w:rsidR="0046072E" w:rsidRDefault="00B7237F">
      <w:pPr>
        <w:spacing w:before="100" w:after="100" w:line="480" w:lineRule="auto"/>
        <w:rPr>
          <w:rFonts w:ascii="Calibri" w:eastAsia="Calibri" w:hAnsi="Calibri" w:cs="Calibri"/>
        </w:rPr>
      </w:pPr>
      <w:r>
        <w:rPr>
          <w:rFonts w:ascii="Calibri" w:eastAsia="Calibri" w:hAnsi="Calibri" w:cs="Calibri"/>
        </w:rPr>
        <w:t>6. Artistic Significance (themes and representation, era: time and design</w:t>
      </w:r>
      <w:r>
        <w:rPr>
          <w:rFonts w:ascii="Calibri" w:eastAsia="Calibri" w:hAnsi="Calibri" w:cs="Calibri"/>
        </w:rPr>
        <w:t xml:space="preserve">, trends, context): The pylon sign is very similar to the Fiesta Rancho sign which is also a station casino with the reader board and plasma screen. This sign is almost identical in design to the old Palace Station sign. </w:t>
      </w:r>
    </w:p>
    <w:p w:rsidR="0046072E" w:rsidRDefault="00B7237F">
      <w:pPr>
        <w:spacing w:line="480" w:lineRule="auto"/>
        <w:rPr>
          <w:rFonts w:ascii="Calibri" w:eastAsia="Calibri" w:hAnsi="Calibri" w:cs="Calibri"/>
        </w:rPr>
      </w:pPr>
      <w:r>
        <w:rPr>
          <w:color w:val="801C0C"/>
          <w:sz w:val="27"/>
          <w:szCs w:val="27"/>
        </w:rPr>
        <w:t>Surveyor Notes</w:t>
      </w:r>
    </w:p>
    <w:p w:rsidR="0046072E" w:rsidRDefault="00B7237F">
      <w:pPr>
        <w:spacing w:after="160" w:line="240" w:lineRule="auto"/>
        <w:rPr>
          <w:rFonts w:ascii="Calibri" w:eastAsia="Calibri" w:hAnsi="Calibri" w:cs="Calibri"/>
        </w:rPr>
      </w:pPr>
      <w:r>
        <w:rPr>
          <w:rFonts w:ascii="Calibri" w:eastAsia="Calibri" w:hAnsi="Calibri" w:cs="Calibri"/>
        </w:rPr>
        <w:t>1. Research locatio</w:t>
      </w:r>
      <w:r>
        <w:rPr>
          <w:rFonts w:ascii="Calibri" w:eastAsia="Calibri" w:hAnsi="Calibri" w:cs="Calibri"/>
        </w:rPr>
        <w:t>ns (archives, library, recorder’s office, etc)</w:t>
      </w:r>
    </w:p>
    <w:p w:rsidR="0046072E" w:rsidRDefault="00B7237F">
      <w:pPr>
        <w:spacing w:before="280" w:after="280" w:line="480" w:lineRule="auto"/>
        <w:rPr>
          <w:rFonts w:ascii="Calibri" w:eastAsia="Calibri" w:hAnsi="Calibri" w:cs="Calibri"/>
        </w:rPr>
      </w:pPr>
      <w:r>
        <w:rPr>
          <w:rFonts w:ascii="Calibri" w:eastAsia="Calibri" w:hAnsi="Calibri" w:cs="Calibri"/>
        </w:rPr>
        <w:t xml:space="preserve">Assessor's page, Boulder Station website </w:t>
      </w:r>
      <w:hyperlink r:id="rId5">
        <w:r>
          <w:rPr>
            <w:rFonts w:ascii="Calibri" w:eastAsia="Calibri" w:hAnsi="Calibri" w:cs="Calibri"/>
            <w:color w:val="1155CC"/>
            <w:u w:val="single"/>
          </w:rPr>
          <w:t>https://boulderstation.sclv.com/</w:t>
        </w:r>
      </w:hyperlink>
      <w:r>
        <w:rPr>
          <w:rFonts w:ascii="Calibri" w:eastAsia="Calibri" w:hAnsi="Calibri" w:cs="Calibri"/>
        </w:rPr>
        <w:t xml:space="preserve"> , Station’s Casino website </w:t>
      </w:r>
      <w:hyperlink r:id="rId6">
        <w:r>
          <w:rPr>
            <w:rFonts w:ascii="Calibri" w:eastAsia="Calibri" w:hAnsi="Calibri" w:cs="Calibri"/>
            <w:color w:val="1155CC"/>
            <w:u w:val="single"/>
          </w:rPr>
          <w:t>https://www.scl</w:t>
        </w:r>
        <w:r>
          <w:rPr>
            <w:rFonts w:ascii="Calibri" w:eastAsia="Calibri" w:hAnsi="Calibri" w:cs="Calibri"/>
            <w:color w:val="1155CC"/>
            <w:u w:val="single"/>
          </w:rPr>
          <w:t>v.com/</w:t>
        </w:r>
      </w:hyperlink>
      <w:r>
        <w:rPr>
          <w:rFonts w:ascii="Calibri" w:eastAsia="Calibri" w:hAnsi="Calibri" w:cs="Calibri"/>
        </w:rPr>
        <w:t>, google maps satellite/ road view</w:t>
      </w:r>
    </w:p>
    <w:p w:rsidR="0046072E" w:rsidRDefault="00B7237F">
      <w:pPr>
        <w:spacing w:after="160" w:line="240" w:lineRule="auto"/>
        <w:rPr>
          <w:rFonts w:ascii="Calibri" w:eastAsia="Calibri" w:hAnsi="Calibri" w:cs="Calibri"/>
        </w:rPr>
      </w:pPr>
      <w:r>
        <w:rPr>
          <w:rFonts w:ascii="Calibri" w:eastAsia="Calibri" w:hAnsi="Calibri" w:cs="Calibri"/>
        </w:rPr>
        <w:t>2. Research notes</w:t>
      </w:r>
    </w:p>
    <w:p w:rsidR="0046072E" w:rsidRDefault="00B7237F">
      <w:pPr>
        <w:spacing w:before="280" w:after="280" w:line="480" w:lineRule="auto"/>
        <w:rPr>
          <w:rFonts w:ascii="Calibri" w:eastAsia="Calibri" w:hAnsi="Calibri" w:cs="Calibri"/>
        </w:rPr>
      </w:pPr>
      <w:r>
        <w:rPr>
          <w:rFonts w:ascii="Calibri" w:eastAsia="Calibri" w:hAnsi="Calibri" w:cs="Calibri"/>
        </w:rPr>
        <w:lastRenderedPageBreak/>
        <w:t>The Station Casino’s have 10 casinos in Vegas and have been serving the Las Vegas locals for the past 40 years.</w:t>
      </w:r>
    </w:p>
    <w:p w:rsidR="0046072E" w:rsidRDefault="00B7237F">
      <w:pPr>
        <w:spacing w:after="160" w:line="240" w:lineRule="auto"/>
        <w:rPr>
          <w:rFonts w:ascii="Calibri" w:eastAsia="Calibri" w:hAnsi="Calibri" w:cs="Calibri"/>
        </w:rPr>
      </w:pPr>
      <w:r>
        <w:rPr>
          <w:rFonts w:ascii="Calibri" w:eastAsia="Calibri" w:hAnsi="Calibri" w:cs="Calibri"/>
        </w:rPr>
        <w:t>3. Any other relevant surveyor remarks</w:t>
      </w:r>
    </w:p>
    <w:p w:rsidR="0046072E" w:rsidRDefault="00B7237F">
      <w:pPr>
        <w:spacing w:before="280" w:after="280" w:line="480" w:lineRule="auto"/>
        <w:rPr>
          <w:rFonts w:ascii="Calibri" w:eastAsia="Calibri" w:hAnsi="Calibri" w:cs="Calibri"/>
        </w:rPr>
      </w:pPr>
      <w:r>
        <w:rPr>
          <w:rFonts w:ascii="Calibri" w:eastAsia="Calibri" w:hAnsi="Calibri" w:cs="Calibri"/>
        </w:rPr>
        <w:t>_______________________</w:t>
      </w:r>
    </w:p>
    <w:p w:rsidR="0046072E" w:rsidRDefault="0046072E">
      <w:pPr>
        <w:spacing w:after="160" w:line="240" w:lineRule="auto"/>
        <w:rPr>
          <w:rFonts w:ascii="Calibri" w:eastAsia="Calibri" w:hAnsi="Calibri" w:cs="Calibri"/>
        </w:rPr>
      </w:pPr>
    </w:p>
    <w:p w:rsidR="0046072E" w:rsidRDefault="00B7237F">
      <w:pPr>
        <w:spacing w:after="160" w:line="240" w:lineRule="auto"/>
        <w:rPr>
          <w:rFonts w:ascii="Calibri" w:eastAsia="Calibri" w:hAnsi="Calibri" w:cs="Calibri"/>
        </w:rPr>
      </w:pPr>
      <w:r>
        <w:rPr>
          <w:rFonts w:ascii="Calibri" w:eastAsia="Calibri" w:hAnsi="Calibri" w:cs="Calibri"/>
        </w:rPr>
        <w:t>_Emily Fellmer__                                                                   September 27, 2017</w:t>
      </w:r>
    </w:p>
    <w:p w:rsidR="0046072E" w:rsidRDefault="00B7237F">
      <w:pPr>
        <w:spacing w:after="160" w:line="240" w:lineRule="auto"/>
        <w:rPr>
          <w:rFonts w:ascii="Calibri" w:eastAsia="Calibri" w:hAnsi="Calibri" w:cs="Calibri"/>
          <w:b/>
        </w:rPr>
      </w:pPr>
      <w:r>
        <w:rPr>
          <w:rFonts w:ascii="Calibri" w:eastAsia="Calibri" w:hAnsi="Calibri" w:cs="Calibri"/>
          <w:b/>
        </w:rPr>
        <w:t xml:space="preserve">Surveyor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rsidR="0046072E" w:rsidRDefault="0046072E">
      <w:pPr>
        <w:spacing w:after="160" w:line="240" w:lineRule="auto"/>
        <w:rPr>
          <w:rFonts w:ascii="Calibri" w:eastAsia="Calibri" w:hAnsi="Calibri" w:cs="Calibri"/>
          <w:b/>
        </w:rPr>
      </w:pPr>
    </w:p>
    <w:p w:rsidR="0046072E" w:rsidRDefault="00B7237F">
      <w:pPr>
        <w:spacing w:after="160" w:line="240" w:lineRule="auto"/>
      </w:pPr>
      <w:r>
        <w:rPr>
          <w:rFonts w:ascii="Calibri" w:eastAsia="Calibri" w:hAnsi="Calibri" w:cs="Calibri"/>
          <w:b/>
        </w:rPr>
        <w:t>*Please attach a map from the assessor’s site when possible.</w:t>
      </w:r>
    </w:p>
    <w:sectPr w:rsidR="004607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6072E"/>
    <w:rsid w:val="0046072E"/>
    <w:rsid w:val="00B7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lv.com/" TargetMode="External"/><Relationship Id="rId5" Type="http://schemas.openxmlformats.org/officeDocument/2006/relationships/hyperlink" Target="https://boulderstation.scl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NeonMuseumPrograms</cp:lastModifiedBy>
  <cp:revision>2</cp:revision>
  <dcterms:created xsi:type="dcterms:W3CDTF">2017-09-27T22:54:00Z</dcterms:created>
  <dcterms:modified xsi:type="dcterms:W3CDTF">2017-09-27T22:54:00Z</dcterms:modified>
</cp:coreProperties>
</file>